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7.jpeg" ContentType="image/jpeg"/>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8.jpeg" ContentType="image/jpeg"/>
  <Override PartName="/word/media/image9.jpeg" ContentType="image/jpeg"/>
  <Override PartName="/word/media/image10.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numPr>
          <w:ilvl w:val="0"/>
          <w:numId w:val="1"/>
        </w:numPr>
        <w:jc w:val="both"/>
        <w:rPr>
          <w:rFonts w:ascii="Arial" w:hAnsi="Arial" w:cs="Arial"/>
          <w:sz w:val="20"/>
          <w:szCs w:val="20"/>
        </w:rPr>
      </w:pPr>
      <w:r>
        <w:rPr>
          <w:rFonts w:cs="Arial" w:ascii="Arial" w:hAnsi="Arial"/>
          <w:sz w:val="20"/>
          <w:szCs w:val="20"/>
        </w:rPr>
        <w:t xml:space="preserve">Capítulo 2 A evolução do pensamento em administração – </w:t>
      </w:r>
      <w:r>
        <w:rPr>
          <w:rFonts w:cs="Arial" w:ascii="Arial" w:hAnsi="Arial"/>
          <w:sz w:val="20"/>
          <w:szCs w:val="20"/>
        </w:rPr>
        <w:t>Resumo do livro de Sobral e Peci (2008).</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Este capítulo apresenta um breve resumo do surgimento e evolução do pensamento administrativo, que será aprofundado na disciplina de Teoria Geral da Administração, no próximo semestre.</w:t>
      </w:r>
    </w:p>
    <w:p>
      <w:pPr>
        <w:pStyle w:val="Normal"/>
        <w:jc w:val="both"/>
        <w:rPr>
          <w:rFonts w:ascii="Arial" w:hAnsi="Arial" w:cs="Arial"/>
          <w:sz w:val="20"/>
          <w:szCs w:val="20"/>
        </w:rPr>
      </w:pPr>
      <w:r>
        <w:rPr>
          <w:rFonts w:cs="Arial" w:ascii="Arial" w:hAnsi="Arial"/>
          <w:sz w:val="20"/>
          <w:szCs w:val="20"/>
        </w:rPr>
        <w:t xml:space="preserve">O primeiro curso de administração abre-se nos Estados Unidos, em 1881, na Wharton School, enquanto no Brasil a Fundação Getúlio Vargas é a pioneira nesse curso, em 1938. Atualmente, a administração atrai um número cada vez maior de pessoas, marcando um aumento expressivo dos cursos de graduação, mestrado e doutorado na área, inclusive no Brasil. </w:t>
      </w:r>
    </w:p>
    <w:p>
      <w:pPr>
        <w:pStyle w:val="Normal"/>
        <w:jc w:val="both"/>
        <w:rPr>
          <w:rFonts w:ascii="Arial" w:hAnsi="Arial" w:cs="Arial"/>
          <w:sz w:val="20"/>
          <w:szCs w:val="20"/>
        </w:rPr>
      </w:pPr>
      <w:r>
        <w:rPr>
          <w:rFonts w:cs="Arial" w:ascii="Arial" w:hAnsi="Arial"/>
          <w:sz w:val="20"/>
          <w:szCs w:val="20"/>
        </w:rPr>
        <w:t>O capítulo tem como objetivos:</w:t>
      </w:r>
    </w:p>
    <w:p>
      <w:pPr>
        <w:pStyle w:val="Normal"/>
        <w:numPr>
          <w:ilvl w:val="0"/>
          <w:numId w:val="2"/>
        </w:numPr>
        <w:jc w:val="both"/>
        <w:rPr>
          <w:rFonts w:ascii="Arial" w:hAnsi="Arial" w:cs="Arial"/>
          <w:sz w:val="20"/>
          <w:szCs w:val="20"/>
        </w:rPr>
      </w:pPr>
      <w:r>
        <w:rPr>
          <w:rFonts w:cs="Arial" w:ascii="Arial" w:hAnsi="Arial"/>
          <w:sz w:val="20"/>
          <w:szCs w:val="20"/>
        </w:rPr>
        <w:t>Levar o aluno a compreender o que são teorias e qual a sua importância para a prática da administração;</w:t>
      </w:r>
    </w:p>
    <w:p>
      <w:pPr>
        <w:pStyle w:val="Normal"/>
        <w:numPr>
          <w:ilvl w:val="0"/>
          <w:numId w:val="2"/>
        </w:numPr>
        <w:jc w:val="both"/>
        <w:rPr>
          <w:rFonts w:ascii="Arial" w:hAnsi="Arial" w:cs="Arial"/>
          <w:sz w:val="20"/>
          <w:szCs w:val="20"/>
        </w:rPr>
      </w:pPr>
      <w:r>
        <w:rPr>
          <w:rFonts w:cs="Arial" w:ascii="Arial" w:hAnsi="Arial"/>
          <w:sz w:val="20"/>
          <w:szCs w:val="20"/>
        </w:rPr>
        <w:t>Descrever as principais contribuições da Escola Clássica de Administração;</w:t>
      </w:r>
    </w:p>
    <w:p>
      <w:pPr>
        <w:pStyle w:val="Normal"/>
        <w:numPr>
          <w:ilvl w:val="0"/>
          <w:numId w:val="2"/>
        </w:numPr>
        <w:jc w:val="both"/>
        <w:rPr>
          <w:rFonts w:ascii="Arial" w:hAnsi="Arial" w:cs="Arial"/>
          <w:sz w:val="20"/>
          <w:szCs w:val="20"/>
        </w:rPr>
      </w:pPr>
      <w:r>
        <w:rPr>
          <w:rFonts w:cs="Arial" w:ascii="Arial" w:hAnsi="Arial"/>
          <w:sz w:val="20"/>
          <w:szCs w:val="20"/>
        </w:rPr>
        <w:t>Destacar as principais contribuições do enfoque comportamental para a administração;</w:t>
      </w:r>
    </w:p>
    <w:p>
      <w:pPr>
        <w:pStyle w:val="Normal"/>
        <w:numPr>
          <w:ilvl w:val="0"/>
          <w:numId w:val="2"/>
        </w:numPr>
        <w:jc w:val="both"/>
        <w:rPr>
          <w:rFonts w:ascii="Arial" w:hAnsi="Arial" w:cs="Arial"/>
          <w:sz w:val="20"/>
          <w:szCs w:val="20"/>
        </w:rPr>
      </w:pPr>
      <w:r>
        <w:rPr>
          <w:rFonts w:cs="Arial" w:ascii="Arial" w:hAnsi="Arial"/>
          <w:sz w:val="20"/>
          <w:szCs w:val="20"/>
        </w:rPr>
        <w:t>Explicar em que consiste a abordagem quantitativa;</w:t>
      </w:r>
    </w:p>
    <w:p>
      <w:pPr>
        <w:pStyle w:val="Normal"/>
        <w:numPr>
          <w:ilvl w:val="0"/>
          <w:numId w:val="2"/>
        </w:numPr>
        <w:jc w:val="both"/>
        <w:rPr>
          <w:rFonts w:ascii="Arial" w:hAnsi="Arial" w:cs="Arial"/>
          <w:sz w:val="20"/>
          <w:szCs w:val="20"/>
        </w:rPr>
      </w:pPr>
      <w:r>
        <w:rPr>
          <w:rFonts w:cs="Arial" w:ascii="Arial" w:hAnsi="Arial"/>
          <w:sz w:val="20"/>
          <w:szCs w:val="20"/>
        </w:rPr>
        <w:t>Analisar a teoria dos sistemas e discutir a contribuição empírica do enfoque contingencial.</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r>
    </w:p>
    <w:p>
      <w:pPr>
        <w:pStyle w:val="Ttulo1"/>
        <w:numPr>
          <w:ilvl w:val="0"/>
          <w:numId w:val="1"/>
        </w:numPr>
        <w:jc w:val="both"/>
        <w:rPr>
          <w:rFonts w:ascii="Arial" w:hAnsi="Arial" w:cs="Arial"/>
          <w:sz w:val="20"/>
          <w:szCs w:val="20"/>
        </w:rPr>
      </w:pPr>
      <w:bookmarkStart w:id="0" w:name="__RefHeading___Toc221445493"/>
      <w:bookmarkEnd w:id="0"/>
      <w:r>
        <w:rPr>
          <w:rFonts w:cs="Arial" w:ascii="Arial" w:hAnsi="Arial"/>
          <w:sz w:val="20"/>
          <w:szCs w:val="20"/>
        </w:rPr>
        <w:t>2.1 Teorias em administração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As teorias podem ser vistas como um conjunto coerente de suposições elaboradas para explicar a relação entre dois ou mais fatos observáveis e prover uma base sólida para prever eventos futuros. São afirmações que predizem quais ações vão levar a quais resultados e por quê. As teorias nos permitem fazer previsões acerca do futuro, assim como interpretar o presente.</w:t>
      </w:r>
    </w:p>
    <w:p>
      <w:pPr>
        <w:pStyle w:val="Normal"/>
        <w:jc w:val="both"/>
        <w:rPr>
          <w:rFonts w:ascii="Arial" w:hAnsi="Arial" w:cs="Arial"/>
          <w:sz w:val="20"/>
          <w:szCs w:val="20"/>
        </w:rPr>
      </w:pPr>
      <w:r>
        <w:rPr>
          <w:rFonts w:cs="Arial" w:ascii="Arial" w:hAnsi="Arial"/>
          <w:sz w:val="20"/>
          <w:szCs w:val="20"/>
        </w:rPr>
        <w:t>Os objetivos das teorias encontradas no campo da administração relacionam-se com o próprio objeto de estudo: a organização. Na linguagem cotidiana, a palavra organização é usada de duas formas diferentes:</w:t>
      </w:r>
    </w:p>
    <w:p>
      <w:pPr>
        <w:pStyle w:val="Normal"/>
        <w:numPr>
          <w:ilvl w:val="0"/>
          <w:numId w:val="3"/>
        </w:numPr>
        <w:jc w:val="both"/>
        <w:rPr>
          <w:rFonts w:ascii="Arial" w:hAnsi="Arial" w:cs="Arial"/>
          <w:sz w:val="20"/>
          <w:szCs w:val="20"/>
        </w:rPr>
      </w:pPr>
      <w:r>
        <w:rPr>
          <w:rFonts w:cs="Arial" w:ascii="Arial" w:hAnsi="Arial"/>
          <w:sz w:val="20"/>
          <w:szCs w:val="20"/>
        </w:rPr>
        <w:t>Ente social baseado na divisão do trabalho e das competências (empresa, por exemplo);</w:t>
      </w:r>
    </w:p>
    <w:p>
      <w:pPr>
        <w:pStyle w:val="Normal"/>
        <w:numPr>
          <w:ilvl w:val="0"/>
          <w:numId w:val="3"/>
        </w:numPr>
        <w:jc w:val="both"/>
        <w:rPr>
          <w:rFonts w:ascii="Arial" w:hAnsi="Arial" w:cs="Arial"/>
          <w:sz w:val="20"/>
          <w:szCs w:val="20"/>
        </w:rPr>
      </w:pPr>
      <w:r>
        <w:rPr>
          <w:rFonts w:cs="Arial" w:ascii="Arial" w:hAnsi="Arial"/>
          <w:sz w:val="20"/>
          <w:szCs w:val="20"/>
        </w:rPr>
        <w:t>Modo segundo o qual dado ente social é organizado.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É objetivo das teorias administrativas e organizacionais compreender as organizações como um fenômeno social, mas também, como toda teoria, o caráter normativo e prescritivo está presente na idealização ou proposta de modelos que sugerem o melhor modo de se organizar, traduzido em instrumentos úteis para a prática organizacional. </w:t>
      </w:r>
    </w:p>
    <w:p>
      <w:pPr>
        <w:pStyle w:val="Normal"/>
        <w:jc w:val="both"/>
        <w:rPr>
          <w:rFonts w:ascii="Arial" w:hAnsi="Arial" w:cs="Arial"/>
          <w:sz w:val="20"/>
          <w:szCs w:val="20"/>
        </w:rPr>
      </w:pPr>
      <w:r>
        <w:rPr>
          <w:rFonts w:cs="Arial" w:ascii="Arial" w:hAnsi="Arial"/>
          <w:sz w:val="20"/>
          <w:szCs w:val="20"/>
        </w:rPr>
        <w:t xml:space="preserve">As razões que justificam a análise das principais teorias administrativas são: </w:t>
      </w:r>
    </w:p>
    <w:p>
      <w:pPr>
        <w:pStyle w:val="Normal"/>
        <w:numPr>
          <w:ilvl w:val="0"/>
          <w:numId w:val="4"/>
        </w:numPr>
        <w:jc w:val="both"/>
        <w:rPr/>
      </w:pPr>
      <w:r>
        <w:rPr>
          <w:rFonts w:cs="Arial" w:ascii="Arial" w:hAnsi="Arial"/>
          <w:sz w:val="20"/>
          <w:szCs w:val="20"/>
        </w:rPr>
        <w:t xml:space="preserve">As </w:t>
      </w:r>
      <w:r>
        <w:rPr>
          <w:rFonts w:cs="Arial" w:ascii="Arial" w:hAnsi="Arial"/>
          <w:b/>
          <w:bCs/>
          <w:sz w:val="20"/>
          <w:szCs w:val="20"/>
        </w:rPr>
        <w:t>teorias</w:t>
      </w:r>
      <w:r>
        <w:rPr>
          <w:rFonts w:cs="Arial" w:ascii="Arial" w:hAnsi="Arial"/>
          <w:sz w:val="20"/>
          <w:szCs w:val="20"/>
        </w:rPr>
        <w:t xml:space="preserve"> influenciam a prática, servindo como guia para as decisões da administração.</w:t>
      </w:r>
    </w:p>
    <w:p>
      <w:pPr>
        <w:pStyle w:val="Normal"/>
        <w:numPr>
          <w:ilvl w:val="0"/>
          <w:numId w:val="4"/>
        </w:numPr>
        <w:jc w:val="both"/>
        <w:rPr/>
      </w:pPr>
      <w:r>
        <w:rPr>
          <w:rFonts w:cs="Arial" w:ascii="Arial" w:hAnsi="Arial"/>
          <w:sz w:val="20"/>
          <w:szCs w:val="20"/>
        </w:rPr>
        <w:t xml:space="preserve">As </w:t>
      </w:r>
      <w:r>
        <w:rPr>
          <w:rFonts w:cs="Arial" w:ascii="Arial" w:hAnsi="Arial"/>
          <w:b/>
          <w:bCs/>
          <w:sz w:val="20"/>
          <w:szCs w:val="20"/>
        </w:rPr>
        <w:t>teorias</w:t>
      </w:r>
      <w:r>
        <w:rPr>
          <w:rFonts w:cs="Arial" w:ascii="Arial" w:hAnsi="Arial"/>
          <w:sz w:val="20"/>
          <w:szCs w:val="20"/>
        </w:rPr>
        <w:t xml:space="preserve"> influenciam a forma como enxergamos as pessoas, as organizações e o meio onde estas estão inseridas.</w:t>
      </w:r>
    </w:p>
    <w:p>
      <w:pPr>
        <w:pStyle w:val="Normal"/>
        <w:numPr>
          <w:ilvl w:val="0"/>
          <w:numId w:val="4"/>
        </w:numPr>
        <w:jc w:val="both"/>
        <w:rPr/>
      </w:pPr>
      <w:r>
        <w:rPr>
          <w:rFonts w:cs="Arial" w:ascii="Arial" w:hAnsi="Arial"/>
          <w:sz w:val="20"/>
          <w:szCs w:val="20"/>
        </w:rPr>
        <w:t xml:space="preserve">As </w:t>
      </w:r>
      <w:r>
        <w:rPr>
          <w:rFonts w:cs="Arial" w:ascii="Arial" w:hAnsi="Arial"/>
          <w:b/>
          <w:bCs/>
          <w:sz w:val="20"/>
          <w:szCs w:val="20"/>
        </w:rPr>
        <w:t>teorias</w:t>
      </w:r>
      <w:r>
        <w:rPr>
          <w:rFonts w:cs="Arial" w:ascii="Arial" w:hAnsi="Arial"/>
          <w:sz w:val="20"/>
          <w:szCs w:val="20"/>
        </w:rPr>
        <w:t xml:space="preserve"> servem como fonte de compreensão e/ou de previsão de práticas observadas nas organizações.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presente análise da evolução do pensamento em administração baseia-se no reconhecimento da relação que esse último estabelece com o contexto histórico no qual se insere. Pluralismo, antagonismo e evolução são características que se fazem presentes simultaneamente na trajetória histórica da humanidade. Logo, a coexistência das perspectivas, aparentemente contraditórias com relação às teorias administrativas e organizacionais, deve ser vista como algo inevitável e será destacada no decorrer deste estudo.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700395" cy="263017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2"/>
                    <a:stretch>
                      <a:fillRect/>
                    </a:stretch>
                  </pic:blipFill>
                  <pic:spPr bwMode="auto">
                    <a:xfrm>
                      <a:off x="0" y="0"/>
                      <a:ext cx="5700395" cy="263017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Mesmo que o surgimento das diferentes teorias não siga uma ordem puramente cronológica, é possível representá-las como ilustrado acima, a partir das épocas aproximadas de surgimento.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bookmarkStart w:id="1" w:name="__RefHeading___Toc221445494"/>
      <w:bookmarkEnd w:id="1"/>
      <w:r>
        <w:rPr>
          <w:rFonts w:cs="Arial" w:ascii="Arial" w:hAnsi="Arial"/>
          <w:sz w:val="20"/>
          <w:szCs w:val="20"/>
        </w:rPr>
        <w:t>2.2 “Organizar” e “administrar” como práticas seculares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Mesmo que o pensamento sistemático acerca da administração possa ser considerado um empreendimento histórico recente, organizar e administrar são práticas humanas seculares. É por meio da organização dos indivíduos em grupos e da adoção de práticas administrativas que os seres humanos superam os limites de uma ação isolada, na busca de maior sinergia para o alcance dos objetivos mais complexos.</w:t>
      </w:r>
    </w:p>
    <w:p>
      <w:pPr>
        <w:pStyle w:val="Normal"/>
        <w:jc w:val="both"/>
        <w:rPr/>
      </w:pPr>
      <w:r>
        <w:rPr>
          <w:rFonts w:cs="Arial" w:ascii="Arial" w:hAnsi="Arial"/>
          <w:sz w:val="20"/>
          <w:szCs w:val="20"/>
        </w:rPr>
        <w:t xml:space="preserve">A palavra “administração” vem do latim </w:t>
      </w:r>
      <w:r>
        <w:rPr>
          <w:rFonts w:cs="Arial" w:ascii="Arial" w:hAnsi="Arial"/>
          <w:i/>
          <w:sz w:val="20"/>
          <w:szCs w:val="20"/>
        </w:rPr>
        <w:t>ad</w:t>
      </w:r>
      <w:r>
        <w:rPr>
          <w:rFonts w:cs="Arial" w:ascii="Arial" w:hAnsi="Arial"/>
          <w:sz w:val="20"/>
          <w:szCs w:val="20"/>
        </w:rPr>
        <w:t xml:space="preserve"> (direção, tendência para) e </w:t>
      </w:r>
      <w:r>
        <w:rPr>
          <w:rFonts w:cs="Arial" w:ascii="Arial" w:hAnsi="Arial"/>
          <w:i/>
          <w:sz w:val="20"/>
          <w:szCs w:val="20"/>
        </w:rPr>
        <w:t xml:space="preserve">minister </w:t>
      </w:r>
      <w:r>
        <w:rPr>
          <w:rFonts w:cs="Arial" w:ascii="Arial" w:hAnsi="Arial"/>
          <w:sz w:val="20"/>
          <w:szCs w:val="20"/>
        </w:rPr>
        <w:t>(subordinação ou obediência) e designa o desempenho de tarefas de direção dos assuntos de um grupo.</w:t>
      </w:r>
    </w:p>
    <w:p>
      <w:pPr>
        <w:pStyle w:val="Normal"/>
        <w:jc w:val="both"/>
        <w:rPr>
          <w:rFonts w:ascii="Arial" w:hAnsi="Arial" w:cs="Arial"/>
          <w:sz w:val="20"/>
          <w:szCs w:val="20"/>
        </w:rPr>
      </w:pPr>
      <w:r>
        <w:rPr>
          <w:rFonts w:cs="Arial" w:ascii="Arial" w:hAnsi="Arial"/>
          <w:sz w:val="20"/>
          <w:szCs w:val="20"/>
        </w:rPr>
        <w:t>Exemplos históricos demonstram como a administração vem sendo praticada há milhares de anos:</w:t>
      </w:r>
    </w:p>
    <w:p>
      <w:pPr>
        <w:pStyle w:val="Normal"/>
        <w:numPr>
          <w:ilvl w:val="0"/>
          <w:numId w:val="5"/>
        </w:numPr>
        <w:jc w:val="both"/>
        <w:rPr>
          <w:rFonts w:ascii="Arial" w:hAnsi="Arial" w:cs="Arial"/>
          <w:sz w:val="20"/>
          <w:szCs w:val="20"/>
          <w:lang w:val="pt-PT"/>
        </w:rPr>
      </w:pPr>
      <w:r>
        <w:rPr>
          <w:rFonts w:cs="Arial" w:ascii="Arial" w:hAnsi="Arial"/>
          <w:sz w:val="20"/>
          <w:szCs w:val="20"/>
          <w:lang w:val="pt-PT"/>
        </w:rPr>
        <w:t>Registros de atividades comerciais e governamentais já eram utilizados pelos sumérios ao redor de 5.000 a.C.</w:t>
      </w:r>
    </w:p>
    <w:p>
      <w:pPr>
        <w:pStyle w:val="Normal"/>
        <w:numPr>
          <w:ilvl w:val="0"/>
          <w:numId w:val="5"/>
        </w:numPr>
        <w:jc w:val="both"/>
        <w:rPr>
          <w:rFonts w:ascii="Arial" w:hAnsi="Arial" w:cs="Arial"/>
          <w:sz w:val="20"/>
          <w:szCs w:val="20"/>
          <w:lang w:val="pt-PT"/>
        </w:rPr>
      </w:pPr>
      <w:r>
        <w:rPr>
          <w:rFonts w:cs="Arial" w:ascii="Arial" w:hAnsi="Arial"/>
          <w:sz w:val="20"/>
          <w:szCs w:val="20"/>
          <w:lang w:val="pt-PT"/>
        </w:rPr>
        <w:t>As Pirâmides Egípcias (4.000 a.C) e a Grande Muralha da China (770 a.C/221 a.C) são exemplos de projetos de grande escopo e amplitude.</w:t>
      </w:r>
    </w:p>
    <w:p>
      <w:pPr>
        <w:pStyle w:val="Normal"/>
        <w:numPr>
          <w:ilvl w:val="0"/>
          <w:numId w:val="5"/>
        </w:numPr>
        <w:jc w:val="both"/>
        <w:rPr>
          <w:rFonts w:ascii="Arial" w:hAnsi="Arial" w:cs="Arial"/>
          <w:sz w:val="20"/>
          <w:szCs w:val="20"/>
          <w:lang w:val="pt-PT"/>
        </w:rPr>
      </w:pPr>
      <w:r>
        <w:rPr>
          <w:rFonts w:cs="Arial" w:ascii="Arial" w:hAnsi="Arial"/>
          <w:sz w:val="20"/>
          <w:szCs w:val="20"/>
          <w:lang w:val="pt-PT"/>
        </w:rPr>
        <w:t>A organização e comunicação marcaram a governança do extenso império romano entre VII a.C. e IV A.D.</w:t>
      </w:r>
    </w:p>
    <w:p>
      <w:pPr>
        <w:pStyle w:val="Normal"/>
        <w:numPr>
          <w:ilvl w:val="0"/>
          <w:numId w:val="5"/>
        </w:numPr>
        <w:jc w:val="both"/>
        <w:rPr>
          <w:rFonts w:ascii="Arial" w:hAnsi="Arial" w:cs="Arial"/>
          <w:sz w:val="20"/>
          <w:szCs w:val="20"/>
          <w:lang w:val="pt-PT"/>
        </w:rPr>
      </w:pPr>
      <w:r>
        <w:rPr>
          <w:rFonts w:cs="Arial" w:ascii="Arial" w:hAnsi="Arial"/>
          <w:sz w:val="20"/>
          <w:szCs w:val="20"/>
          <w:lang w:val="pt-PT"/>
        </w:rPr>
        <w:t>A invenção da contabilidade, enquanto prática administrativa, ocorre no século XVI, durante o Renascimento.</w:t>
      </w:r>
    </w:p>
    <w:p>
      <w:pPr>
        <w:pStyle w:val="Normal"/>
        <w:jc w:val="both"/>
        <w:rPr>
          <w:rFonts w:ascii="Arial" w:hAnsi="Arial" w:cs="Arial"/>
          <w:sz w:val="20"/>
          <w:szCs w:val="20"/>
          <w:lang w:val="pt-PT"/>
        </w:rPr>
      </w:pPr>
      <w:r>
        <w:rPr>
          <w:rFonts w:cs="Arial" w:ascii="Arial" w:hAnsi="Arial"/>
          <w:sz w:val="20"/>
          <w:szCs w:val="20"/>
          <w:lang w:val="pt-PT"/>
        </w:rPr>
      </w:r>
    </w:p>
    <w:p>
      <w:pPr>
        <w:pStyle w:val="Normal"/>
        <w:jc w:val="both"/>
        <w:rPr>
          <w:rFonts w:ascii="Arial" w:hAnsi="Arial" w:cs="Arial"/>
          <w:sz w:val="20"/>
          <w:szCs w:val="20"/>
          <w:lang w:val="pt-PT"/>
        </w:rPr>
      </w:pPr>
      <w:r>
        <w:rPr>
          <w:rFonts w:cs="Arial" w:ascii="Arial" w:hAnsi="Arial"/>
          <w:sz w:val="20"/>
          <w:szCs w:val="20"/>
          <w:lang w:val="pt-PT"/>
        </w:rPr>
        <w:t>É pela aplicação cotidiana, no decorrer dessa longa tragetória histórica, que práticas administrativas se institucionalizaram, isto é, ganharam durabilidade e persistência, servindo como modelos a serem adotados por novas gerações. Muitas das técnicas usadas até hoje nas organizações evoluíram dessas práticas seculares.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bookmarkStart w:id="2" w:name="__RefHeading___Toc221445495"/>
      <w:bookmarkEnd w:id="2"/>
      <w:r>
        <w:rPr>
          <w:rFonts w:cs="Arial" w:ascii="Arial" w:hAnsi="Arial"/>
          <w:sz w:val="20"/>
          <w:szCs w:val="20"/>
        </w:rPr>
        <w:t>2.3 Condições geradoras do pensamento administrativo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Há, dentre muitos fatores, dois que se destacam como condições geradoras do pensamento administrativo: </w:t>
      </w:r>
    </w:p>
    <w:p>
      <w:pPr>
        <w:pStyle w:val="Normal"/>
        <w:jc w:val="both"/>
        <w:rPr>
          <w:rFonts w:ascii="Arial" w:hAnsi="Arial" w:cs="Arial"/>
          <w:sz w:val="20"/>
          <w:szCs w:val="20"/>
        </w:rPr>
      </w:pPr>
      <w:r>
        <w:rPr>
          <w:rFonts w:cs="Arial" w:ascii="Arial" w:hAnsi="Arial"/>
          <w:sz w:val="20"/>
          <w:szCs w:val="20"/>
        </w:rPr>
        <w:t>- A Revolução Industrial e consolidação do Capitalismo;</w:t>
      </w:r>
    </w:p>
    <w:p>
      <w:pPr>
        <w:pStyle w:val="Normal"/>
        <w:jc w:val="both"/>
        <w:rPr>
          <w:rFonts w:ascii="Arial" w:hAnsi="Arial" w:cs="Arial"/>
          <w:sz w:val="20"/>
          <w:szCs w:val="20"/>
        </w:rPr>
      </w:pPr>
      <w:r>
        <w:rPr>
          <w:rFonts w:cs="Arial" w:ascii="Arial" w:hAnsi="Arial"/>
          <w:sz w:val="20"/>
          <w:szCs w:val="20"/>
        </w:rPr>
        <w:t>- O processo de modernização das sociedades Ocidentais.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As condições para o estudo da administração como uma nova disciplina com fronteiras distintas de outras disciplinas (como economia e sociologia) aparecem com a Revolução Industrial, no decorrer do século XVIII. Esta revolução está diretamente relacionada com o processo de consolidação do sistema capitalista de produção e organização do trabalho. As principais mudanças verificadas nesta época, que marca o declínio do feudalismo, são:</w:t>
      </w:r>
    </w:p>
    <w:p>
      <w:pPr>
        <w:pStyle w:val="Normal"/>
        <w:jc w:val="both"/>
        <w:rPr>
          <w:rFonts w:ascii="Arial" w:hAnsi="Arial" w:cs="Arial"/>
          <w:sz w:val="20"/>
          <w:szCs w:val="20"/>
        </w:rPr>
      </w:pPr>
      <w:r>
        <w:rPr>
          <w:rFonts w:cs="Arial" w:ascii="Arial" w:hAnsi="Arial"/>
          <w:sz w:val="20"/>
          <w:szCs w:val="20"/>
        </w:rPr>
        <w:t>- Limites ao poder do monarca absoluto e surgimento de idéias liberais;</w:t>
      </w:r>
    </w:p>
    <w:p>
      <w:pPr>
        <w:pStyle w:val="Normal"/>
        <w:jc w:val="both"/>
        <w:rPr>
          <w:rFonts w:ascii="Arial" w:hAnsi="Arial" w:cs="Arial"/>
          <w:sz w:val="20"/>
          <w:szCs w:val="20"/>
        </w:rPr>
      </w:pPr>
      <w:r>
        <w:rPr>
          <w:rFonts w:cs="Arial" w:ascii="Arial" w:hAnsi="Arial"/>
          <w:sz w:val="20"/>
          <w:szCs w:val="20"/>
        </w:rPr>
        <w:t>- Fortalecimento de atividades comerciais e surgimento das cidades;</w:t>
      </w:r>
    </w:p>
    <w:p>
      <w:pPr>
        <w:pStyle w:val="Normal"/>
        <w:jc w:val="both"/>
        <w:rPr>
          <w:rFonts w:ascii="Arial" w:hAnsi="Arial" w:cs="Arial"/>
          <w:sz w:val="20"/>
          <w:szCs w:val="20"/>
        </w:rPr>
      </w:pPr>
      <w:r>
        <w:rPr>
          <w:rFonts w:cs="Arial" w:ascii="Arial" w:hAnsi="Arial"/>
          <w:sz w:val="20"/>
          <w:szCs w:val="20"/>
        </w:rPr>
        <w:t>- Surgimento do poder das máquinas e criação da indústria;</w:t>
      </w:r>
    </w:p>
    <w:p>
      <w:pPr>
        <w:pStyle w:val="Normal"/>
        <w:jc w:val="both"/>
        <w:rPr>
          <w:rFonts w:ascii="Arial" w:hAnsi="Arial" w:cs="Arial"/>
          <w:sz w:val="20"/>
          <w:szCs w:val="20"/>
        </w:rPr>
      </w:pPr>
      <w:r>
        <w:rPr>
          <w:rFonts w:cs="Arial" w:ascii="Arial" w:hAnsi="Arial"/>
          <w:sz w:val="20"/>
          <w:szCs w:val="20"/>
        </w:rPr>
        <w:t>- Especialização do trabalho e formação dos núcleos de mestres-artesãos e aprendizes;</w:t>
      </w:r>
    </w:p>
    <w:p>
      <w:pPr>
        <w:pStyle w:val="Normal"/>
        <w:jc w:val="both"/>
        <w:rPr>
          <w:rFonts w:ascii="Arial" w:hAnsi="Arial" w:cs="Arial"/>
          <w:sz w:val="20"/>
          <w:szCs w:val="20"/>
        </w:rPr>
      </w:pPr>
      <w:r>
        <w:rPr>
          <w:rFonts w:cs="Arial" w:ascii="Arial" w:hAnsi="Arial"/>
          <w:sz w:val="20"/>
          <w:szCs w:val="20"/>
        </w:rPr>
        <w:t>- Centralização do poder, recursos e influências nas mãos dos mestres-artesãos e concentração das indústrias manufatureiras, formando, assim a burguesia;</w:t>
      </w:r>
    </w:p>
    <w:p>
      <w:pPr>
        <w:pStyle w:val="Normal"/>
        <w:jc w:val="both"/>
        <w:rPr>
          <w:rFonts w:ascii="Arial" w:hAnsi="Arial" w:cs="Arial"/>
          <w:sz w:val="20"/>
          <w:szCs w:val="20"/>
        </w:rPr>
      </w:pPr>
      <w:r>
        <w:rPr>
          <w:rFonts w:cs="Arial" w:ascii="Arial" w:hAnsi="Arial"/>
          <w:sz w:val="20"/>
          <w:szCs w:val="20"/>
        </w:rPr>
        <w:t>- Substituição do sistema de trabalho do artesão pelo assalariado.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As mudanças marcavam a consolidação de novos princípios relativos à forma de organização e racionalização do trabalho. Adam Smith (1723-1790) anunciou o princípio da divisão do trabalho em seu livro A Riqueza das Nações, que preconiza que o trabalho pode ser dividido em pequenas e repetitivas tarefas especializadas, aumentando enormemente a produtividade. Exemplificou com uma experiência em uma fábrica de alfinetes, onde dez indivíduos, cada um concentrado na sua tarefa especializada, produziriam 48 mil alfinetes por dia. No entanto, se cada um dos indivíduos trabalhasse de forma separada e independente, produziriam somente 200 alfinetes por dia.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Pode-se dizer, também, que o século XVIII foi uma época de conflitos, ocasionados por todas essas transformações sociais: excesso de mão-de-obra, condições de trabalho precárias, revolta contra as máquinas e instalações industriais (consideradas a causa do sofrimento), condições de vida precárias nas cidades (ver filme “O Perfume: a história de um assassino”).</w:t>
      </w:r>
    </w:p>
    <w:p>
      <w:pPr>
        <w:pStyle w:val="Normal"/>
        <w:jc w:val="both"/>
        <w:rPr>
          <w:rFonts w:ascii="Arial" w:hAnsi="Arial" w:cs="Arial"/>
          <w:sz w:val="20"/>
          <w:szCs w:val="20"/>
        </w:rPr>
      </w:pPr>
      <w:r>
        <w:rPr>
          <w:rFonts w:cs="Arial" w:ascii="Arial" w:hAnsi="Arial"/>
          <w:sz w:val="20"/>
          <w:szCs w:val="20"/>
        </w:rPr>
        <w:t>Nesse contexto, surgem os primeiros movimentos sindicais e as primeiras idéias socialistas:</w:t>
      </w:r>
    </w:p>
    <w:p>
      <w:pPr>
        <w:pStyle w:val="Normal"/>
        <w:jc w:val="both"/>
        <w:rPr>
          <w:rFonts w:ascii="Arial" w:hAnsi="Arial" w:cs="Arial"/>
          <w:sz w:val="20"/>
          <w:szCs w:val="20"/>
        </w:rPr>
      </w:pPr>
      <w:r>
        <w:rPr>
          <w:rFonts w:cs="Arial" w:ascii="Arial" w:hAnsi="Arial"/>
          <w:sz w:val="20"/>
          <w:szCs w:val="20"/>
        </w:rPr>
        <w:t>- Saint-Simon (1760-1825) e Proudhon (1809-1865): o capitalismo é um sistema irracional;</w:t>
      </w:r>
    </w:p>
    <w:p>
      <w:pPr>
        <w:pStyle w:val="Normal"/>
        <w:jc w:val="both"/>
        <w:rPr>
          <w:rFonts w:ascii="Arial" w:hAnsi="Arial" w:cs="Arial"/>
          <w:sz w:val="20"/>
          <w:szCs w:val="20"/>
        </w:rPr>
      </w:pPr>
      <w:r>
        <w:rPr>
          <w:rFonts w:cs="Arial" w:ascii="Arial" w:hAnsi="Arial"/>
          <w:sz w:val="20"/>
          <w:szCs w:val="20"/>
        </w:rPr>
        <w:t xml:space="preserve">- Karl Marx (1818-1883): materialismo dialético – “mais-valia” – separação do produto dos meios de produção.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Já o processo de modernização das sociedades ocidentais está relacionado às modificações estruturais nas formas de autoridade que serviam de base às sociedades, ou seja, à substituição de estruturas sociais baseadas na autoridade tradicional, como a sociedade medieval, por outras baseadas na autoridade racional-legal e pela emergência de uma lógica de mercado. </w:t>
      </w:r>
    </w:p>
    <w:p>
      <w:pPr>
        <w:pStyle w:val="Normal"/>
        <w:jc w:val="both"/>
        <w:rPr>
          <w:rFonts w:ascii="Arial" w:hAnsi="Arial" w:cs="Arial"/>
          <w:sz w:val="20"/>
          <w:szCs w:val="20"/>
        </w:rPr>
      </w:pPr>
      <w:r>
        <w:rPr>
          <w:rFonts w:cs="Arial" w:ascii="Arial" w:hAnsi="Arial"/>
          <w:sz w:val="20"/>
          <w:szCs w:val="20"/>
        </w:rPr>
        <w:t>Quem mais contribuiu para a elucidação desse processo de modernização da sociedade e das formas de autoridade que lhes servem de base foi Max Weber (1864-1920). O autor tem como principal objetivo descrever as mudanças nos tipos de autoridade que caracterizavam as sociedades modernas – considerando a burocracia como expressão da autoridade racional-legal, que serve de base para o Estado moderno.</w:t>
      </w:r>
    </w:p>
    <w:p>
      <w:pPr>
        <w:pStyle w:val="Normal"/>
        <w:jc w:val="both"/>
        <w:rPr>
          <w:rFonts w:ascii="Arial" w:hAnsi="Arial" w:cs="Arial"/>
          <w:sz w:val="20"/>
          <w:szCs w:val="20"/>
        </w:rPr>
      </w:pPr>
      <w:r>
        <w:rPr>
          <w:rFonts w:cs="Arial" w:ascii="Arial" w:hAnsi="Arial"/>
          <w:sz w:val="20"/>
          <w:szCs w:val="20"/>
        </w:rPr>
        <w:t>Weber diferenciava os vários tipos de sociedade que existiam com base nos tipos de autoridade que lhes servem de alicerce. Mesmo que os tipos de autoridade possam coexistir em dada sociedade, eles são essencialmente diferentes entre si.</w:t>
      </w:r>
    </w:p>
    <w:p>
      <w:pPr>
        <w:pStyle w:val="Normal"/>
        <w:jc w:val="both"/>
        <w:rPr>
          <w:rFonts w:ascii="Arial" w:hAnsi="Arial" w:cs="Arial"/>
          <w:sz w:val="20"/>
          <w:szCs w:val="20"/>
        </w:rPr>
      </w:pPr>
      <w:r>
        <w:rPr>
          <w:rFonts w:cs="Arial" w:ascii="Arial" w:hAnsi="Arial"/>
          <w:sz w:val="20"/>
          <w:szCs w:val="20"/>
        </w:rPr>
      </w:r>
    </w:p>
    <w:tbl>
      <w:tblPr>
        <w:tblW w:w="8654"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548"/>
        <w:gridCol w:w="7106"/>
      </w:tblGrid>
      <w:tr>
        <w:trPr/>
        <w:tc>
          <w:tcPr>
            <w:tcW w:w="15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Autoridade tradicional</w:t>
            </w:r>
          </w:p>
        </w:tc>
        <w:tc>
          <w:tcPr>
            <w:tcW w:w="7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Baseia-se nos costumes e tradições de uma cultura. É a autoridade representada por patriarcas e anciãos em sociedades antigas, ou pelo senhoril feudal. Mitos, costumes e tradições servem às bases de legitimação desse tipo de autoridade.</w:t>
            </w:r>
          </w:p>
        </w:tc>
      </w:tr>
      <w:tr>
        <w:trPr/>
        <w:tc>
          <w:tcPr>
            <w:tcW w:w="15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Autoridade carismática</w:t>
            </w:r>
          </w:p>
        </w:tc>
        <w:tc>
          <w:tcPr>
            <w:tcW w:w="7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Apóia-se nas características pessoais de um indivíduo. Profetas, heróis, líderes, guerreiros são geralmente reconhecidos por esse tipo de autoridade. As qualidades de ordem pessoal e a percepção dessas qualidades por grupos sociais servem como base de legitimação.</w:t>
            </w:r>
          </w:p>
        </w:tc>
      </w:tr>
      <w:tr>
        <w:trPr/>
        <w:tc>
          <w:tcPr>
            <w:tcW w:w="15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Autoridade racional-legal</w:t>
            </w:r>
          </w:p>
        </w:tc>
        <w:tc>
          <w:tcPr>
            <w:tcW w:w="71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Fundamenta-se nas regras e normas estabelecidas por um regulamento reconhecido e aceito por todos os membros de dada comunidade. A legitimidade decorre da aceitação da regra impessoal.</w:t>
            </w:r>
          </w:p>
        </w:tc>
      </w:tr>
    </w:tbl>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bookmarkStart w:id="3" w:name="__RefHeading___Toc221445496"/>
      <w:bookmarkEnd w:id="3"/>
      <w:r>
        <w:rPr>
          <w:rFonts w:cs="Arial" w:ascii="Arial" w:hAnsi="Arial"/>
          <w:sz w:val="20"/>
          <w:szCs w:val="20"/>
        </w:rPr>
        <w:t>2.4 Escola clássica da administração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No final do século XIX, o capitalismo organiza novas formas de gestão do trabalho, nas quais se destacam as contribuições da escola clássica da administração. O contexto para o surgimento da escola clássica é marcado por duas questões:</w:t>
      </w:r>
    </w:p>
    <w:p>
      <w:pPr>
        <w:pStyle w:val="Normal"/>
        <w:numPr>
          <w:ilvl w:val="0"/>
          <w:numId w:val="6"/>
        </w:numPr>
        <w:jc w:val="both"/>
        <w:rPr>
          <w:rFonts w:ascii="Arial" w:hAnsi="Arial" w:cs="Arial"/>
          <w:sz w:val="20"/>
          <w:szCs w:val="20"/>
        </w:rPr>
      </w:pPr>
      <w:r>
        <w:rPr>
          <w:rFonts w:cs="Arial" w:ascii="Arial" w:hAnsi="Arial"/>
          <w:sz w:val="20"/>
          <w:szCs w:val="20"/>
        </w:rPr>
        <w:t>Entrada do capitalismo na fase monopolista, que traz consigo a concentração técnica e financeira, a necessidade de desenvolver novas formas de gestão do trabalho, grandes organizações monopolistas (John Rockefeller – petróleo -  e Andrew Carnegie – indústria do aço), produção em série, altos lucros. Os principais problemas eram a falta de eficiência e o desperdício.</w:t>
      </w:r>
    </w:p>
    <w:p>
      <w:pPr>
        <w:pStyle w:val="Normal"/>
        <w:numPr>
          <w:ilvl w:val="0"/>
          <w:numId w:val="6"/>
        </w:numPr>
        <w:jc w:val="both"/>
        <w:rPr/>
      </w:pPr>
      <w:r>
        <w:rPr>
          <w:rFonts w:cs="Arial" w:ascii="Arial" w:hAnsi="Arial"/>
          <w:sz w:val="20"/>
          <w:szCs w:val="20"/>
        </w:rPr>
        <w:t xml:space="preserve">Concepções e orientações acerca da natureza do indivíduo e economia, marcada intelectualmente pela concepção mecanicista e empirista da natureza que caracterizava o estágio de desenvolvimento das ciências naturais e físicas, bem como pela filosofia individualista e liberal representada por autores como Hobbes (“O homem é o lobo do homem”), Locke (direitos naturais – liberalismo) e Bentham (utilitarismo – hedonismo). Max Weber demonstra, também, a influência que a ética protestante – com orientação individualista – tem sobre a consolidação do capitalismo. É importante destacar novamente o impacto do pensamento liberal de Adam Smith (que já tinha apontado os ganhos de eficiência que poderiam ser alcançados ao nível das nações com a divisão e a especialização do trabalho). </w:t>
        <w:br/>
      </w:r>
    </w:p>
    <w:tbl>
      <w:tblPr>
        <w:tblW w:w="8654"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528"/>
        <w:gridCol w:w="5126"/>
      </w:tblGrid>
      <w:tr>
        <w:trPr/>
        <w:tc>
          <w:tcPr>
            <w:tcW w:w="35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Condições socioeconômicas</w:t>
            </w:r>
          </w:p>
        </w:tc>
        <w:tc>
          <w:tcPr>
            <w:tcW w:w="5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Bases filosóficas</w:t>
            </w:r>
          </w:p>
        </w:tc>
      </w:tr>
      <w:tr>
        <w:trPr/>
        <w:tc>
          <w:tcPr>
            <w:tcW w:w="35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Concentração de mercados</w:t>
            </w:r>
          </w:p>
        </w:tc>
        <w:tc>
          <w:tcPr>
            <w:tcW w:w="5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pPr>
            <w:r>
              <w:rPr>
                <w:rFonts w:cs="Arial" w:ascii="Arial" w:hAnsi="Arial"/>
                <w:sz w:val="20"/>
                <w:szCs w:val="20"/>
              </w:rPr>
              <w:t>Ser humano egoísta, na busca da satisfação de seus desejos e interesses (</w:t>
            </w:r>
            <w:r>
              <w:rPr>
                <w:rFonts w:cs="Arial" w:ascii="Arial" w:hAnsi="Arial"/>
                <w:i/>
                <w:sz w:val="20"/>
                <w:szCs w:val="20"/>
              </w:rPr>
              <w:t>homo economicus</w:t>
            </w:r>
            <w:r>
              <w:rPr>
                <w:rFonts w:cs="Arial" w:ascii="Arial" w:hAnsi="Arial"/>
                <w:sz w:val="20"/>
                <w:szCs w:val="20"/>
              </w:rPr>
              <w:t>)</w:t>
            </w:r>
          </w:p>
        </w:tc>
      </w:tr>
      <w:tr>
        <w:trPr/>
        <w:tc>
          <w:tcPr>
            <w:tcW w:w="35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Crescimento econômico acelerado</w:t>
            </w:r>
          </w:p>
        </w:tc>
        <w:tc>
          <w:tcPr>
            <w:tcW w:w="5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Concepção mecanicista e empirista da natureza</w:t>
            </w:r>
          </w:p>
        </w:tc>
      </w:tr>
      <w:tr>
        <w:trPr/>
        <w:tc>
          <w:tcPr>
            <w:tcW w:w="35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Força de trabalho desqualificada</w:t>
            </w:r>
          </w:p>
        </w:tc>
        <w:tc>
          <w:tcPr>
            <w:tcW w:w="5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Liberalismo econômico</w:t>
            </w:r>
          </w:p>
        </w:tc>
      </w:tr>
      <w:tr>
        <w:trPr/>
        <w:tc>
          <w:tcPr>
            <w:tcW w:w="35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Desperdício e falta de eficiência</w:t>
            </w:r>
          </w:p>
        </w:tc>
        <w:tc>
          <w:tcPr>
            <w:tcW w:w="5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Ética protestante individualista</w:t>
            </w:r>
          </w:p>
        </w:tc>
      </w:tr>
    </w:tbl>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As principais contribuições da escola clássica de administração foram desenvolvidas por um grupo de autores diretamente envolvidos com a prática gerencial, os quais buscaram desenvolver princípios racionais que tornariam a administração mais eficiente. No entanto, também se inclui nessa escola a contribuição de Max Weber relativa ao conceito de burocracia, considerada pelo autor como a forma organizacional predominante da sociedade industrial (no período que coincide com a escola clássica de administração). Esses autores institucionalizaram as bases teóricas da administração, por isso fazem parte da escola clássica.</w:t>
      </w:r>
    </w:p>
    <w:p>
      <w:pPr>
        <w:pStyle w:val="Normal"/>
        <w:jc w:val="both"/>
        <w:rPr>
          <w:rFonts w:ascii="Arial" w:hAnsi="Arial" w:cs="Arial"/>
          <w:sz w:val="20"/>
          <w:szCs w:val="20"/>
        </w:rPr>
      </w:pPr>
      <w:r>
        <w:rPr>
          <w:rFonts w:cs="Arial" w:ascii="Arial" w:hAnsi="Arial"/>
          <w:sz w:val="20"/>
          <w:szCs w:val="20"/>
        </w:rPr>
        <w:t>A escola clássica da administração pode ser dividida em três correntes:</w:t>
      </w:r>
    </w:p>
    <w:p>
      <w:pPr>
        <w:pStyle w:val="Normal"/>
        <w:jc w:val="both"/>
        <w:rPr>
          <w:rFonts w:ascii="Arial" w:hAnsi="Arial" w:cs="Arial"/>
          <w:sz w:val="20"/>
          <w:szCs w:val="20"/>
        </w:rPr>
      </w:pPr>
      <w:r>
        <w:rPr>
          <w:rFonts w:cs="Arial" w:ascii="Arial" w:hAnsi="Arial"/>
          <w:sz w:val="20"/>
          <w:szCs w:val="20"/>
        </w:rPr>
        <w:t>- administração científica</w:t>
      </w:r>
    </w:p>
    <w:p>
      <w:pPr>
        <w:pStyle w:val="Normal"/>
        <w:jc w:val="both"/>
        <w:rPr>
          <w:rFonts w:ascii="Arial" w:hAnsi="Arial" w:cs="Arial"/>
          <w:sz w:val="20"/>
          <w:szCs w:val="20"/>
        </w:rPr>
      </w:pPr>
      <w:r>
        <w:rPr>
          <w:rFonts w:cs="Arial" w:ascii="Arial" w:hAnsi="Arial"/>
          <w:sz w:val="20"/>
          <w:szCs w:val="20"/>
        </w:rPr>
        <w:t>- gestão administrativa</w:t>
      </w:r>
    </w:p>
    <w:p>
      <w:pPr>
        <w:pStyle w:val="Normal"/>
        <w:jc w:val="both"/>
        <w:rPr>
          <w:rFonts w:ascii="Arial" w:hAnsi="Arial" w:cs="Arial"/>
          <w:sz w:val="20"/>
          <w:szCs w:val="20"/>
        </w:rPr>
      </w:pPr>
      <w:r>
        <w:rPr>
          <w:rFonts w:cs="Arial" w:ascii="Arial" w:hAnsi="Arial"/>
          <w:sz w:val="20"/>
          <w:szCs w:val="20"/>
        </w:rPr>
        <w:t>- teoria da burocracia.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Administração científica</w:t>
      </w:r>
    </w:p>
    <w:p>
      <w:pPr>
        <w:pStyle w:val="Normal"/>
        <w:jc w:val="both"/>
        <w:rPr/>
      </w:pPr>
      <w:r>
        <w:rPr>
          <w:rFonts w:cs="Arial" w:ascii="Arial" w:hAnsi="Arial"/>
          <w:sz w:val="20"/>
          <w:szCs w:val="20"/>
        </w:rPr>
        <w:t xml:space="preserve">Ainda que o potencial de aplicação dos princípios científicos aos processos de trabalho fosse reconhecido a partir do século XVIII por autores como Charles Babbage (1791-1871), o principal representante do movimento de administração científica foi o norte-americano </w:t>
      </w:r>
      <w:r>
        <w:rPr>
          <w:rFonts w:cs="Arial" w:ascii="Arial" w:hAnsi="Arial"/>
          <w:b/>
          <w:sz w:val="20"/>
          <w:szCs w:val="20"/>
        </w:rPr>
        <w:t>Frederick Taylor</w:t>
      </w:r>
      <w:r>
        <w:rPr>
          <w:rFonts w:cs="Arial" w:ascii="Arial" w:hAnsi="Arial"/>
          <w:sz w:val="20"/>
          <w:szCs w:val="20"/>
        </w:rPr>
        <w:t xml:space="preserve"> (1856-1915). Sua principal obra, Princípios de administração científica, de 1911, sintetiza um conjunto de princípios em busca da gestão eficiente do trabalho, direcionado ao chamado “homem comum”, que, por meio  de um treinamento rápido e adequado, poderia executar a tarefa “taylorista”, na qual “é especificado o que deve ser feito e também como deve ser feito, além do tempo exato concebido para a execução”. </w:t>
      </w:r>
    </w:p>
    <w:p>
      <w:pPr>
        <w:pStyle w:val="Normal"/>
        <w:jc w:val="both"/>
        <w:rPr>
          <w:rFonts w:ascii="Arial" w:hAnsi="Arial" w:cs="Arial"/>
          <w:sz w:val="20"/>
          <w:szCs w:val="20"/>
        </w:rPr>
      </w:pPr>
      <w:r>
        <w:rPr>
          <w:rFonts w:cs="Arial" w:ascii="Arial" w:hAnsi="Arial"/>
          <w:sz w:val="20"/>
          <w:szCs w:val="20"/>
        </w:rPr>
      </w:r>
    </w:p>
    <w:p>
      <w:pPr>
        <w:sectPr>
          <w:type w:val="nextPage"/>
          <w:pgSz w:w="11906" w:h="16838"/>
          <w:pgMar w:left="1134" w:right="1134" w:header="0" w:top="1134" w:footer="0" w:bottom="1134" w:gutter="0"/>
          <w:pgNumType w:fmt="decimal"/>
          <w:formProt w:val="false"/>
          <w:textDirection w:val="lrTb"/>
        </w:sectPr>
      </w:pPr>
    </w:p>
    <w:p>
      <w:pPr>
        <w:pStyle w:val="Normal"/>
        <w:jc w:val="both"/>
        <w:rPr>
          <w:rFonts w:ascii="Arial" w:hAnsi="Arial" w:cs="Arial"/>
          <w:color w:val="0000CC"/>
          <w:sz w:val="20"/>
          <w:szCs w:val="20"/>
        </w:rPr>
      </w:pPr>
      <w:r>
        <w:rPr>
          <w:rFonts w:cs="Arial" w:ascii="Arial" w:hAnsi="Arial"/>
          <w:color w:val="0000CC"/>
          <w:sz w:val="20"/>
          <w:szCs w:val="20"/>
        </w:rPr>
        <w:drawing>
          <wp:inline distT="0" distB="0" distL="0" distR="0">
            <wp:extent cx="1217930" cy="1881505"/>
            <wp:effectExtent l="0" t="0" r="0" b="0"/>
            <wp:docPr id="2"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descr=""/>
                    <pic:cNvPicPr>
                      <a:picLocks noChangeAspect="1" noChangeArrowheads="1"/>
                    </pic:cNvPicPr>
                  </pic:nvPicPr>
                  <pic:blipFill>
                    <a:blip r:embed="rId3"/>
                    <a:stretch>
                      <a:fillRect/>
                    </a:stretch>
                  </pic:blipFill>
                  <pic:spPr bwMode="auto">
                    <a:xfrm>
                      <a:off x="0" y="0"/>
                      <a:ext cx="1217930" cy="1881505"/>
                    </a:xfrm>
                    <a:prstGeom prst="rect">
                      <a:avLst/>
                    </a:prstGeom>
                  </pic:spPr>
                </pic:pic>
              </a:graphicData>
            </a:graphic>
          </wp:inline>
        </w:drawing>
      </w:r>
    </w:p>
    <w:p>
      <w:pPr>
        <w:pStyle w:val="Normal"/>
        <w:jc w:val="both"/>
        <w:rPr/>
      </w:pPr>
      <w:r>
        <w:rPr>
          <w:rFonts w:cs="Arial" w:ascii="Arial" w:hAnsi="Arial"/>
          <w:b/>
          <w:sz w:val="20"/>
          <w:szCs w:val="20"/>
        </w:rPr>
        <w:t xml:space="preserve">Taylor </w:t>
      </w:r>
      <w:r>
        <w:rPr>
          <w:rFonts w:cs="Arial" w:ascii="Arial" w:hAnsi="Arial"/>
          <w:sz w:val="20"/>
          <w:szCs w:val="20"/>
        </w:rPr>
        <w:t>propõe resolver o problema da eficiência mediante:</w:t>
      </w:r>
    </w:p>
    <w:p>
      <w:pPr>
        <w:pStyle w:val="Normal"/>
        <w:jc w:val="both"/>
        <w:rPr>
          <w:rFonts w:ascii="Arial" w:hAnsi="Arial" w:cs="Arial"/>
          <w:sz w:val="20"/>
          <w:szCs w:val="20"/>
        </w:rPr>
      </w:pPr>
      <w:r>
        <w:rPr>
          <w:rFonts w:cs="Arial" w:ascii="Arial" w:hAnsi="Arial"/>
          <w:sz w:val="20"/>
          <w:szCs w:val="20"/>
        </w:rPr>
        <w:t>- a dissociação do processo de trabalho das especialidades dos trabalhadores;</w:t>
      </w:r>
    </w:p>
    <w:p>
      <w:pPr>
        <w:pStyle w:val="Normal"/>
        <w:jc w:val="both"/>
        <w:rPr>
          <w:rFonts w:ascii="Arial" w:hAnsi="Arial" w:cs="Arial"/>
          <w:sz w:val="20"/>
          <w:szCs w:val="20"/>
        </w:rPr>
      </w:pPr>
      <w:r>
        <w:rPr>
          <w:rFonts w:cs="Arial" w:ascii="Arial" w:hAnsi="Arial"/>
          <w:sz w:val="20"/>
          <w:szCs w:val="20"/>
        </w:rPr>
        <w:t>- a separação da concepção e execução no processo de trabalho;</w:t>
      </w:r>
    </w:p>
    <w:p>
      <w:pPr>
        <w:pStyle w:val="Normal"/>
        <w:jc w:val="both"/>
        <w:rPr>
          <w:rFonts w:ascii="Arial" w:hAnsi="Arial" w:cs="Arial"/>
          <w:sz w:val="20"/>
          <w:szCs w:val="20"/>
        </w:rPr>
      </w:pPr>
      <w:r>
        <w:rPr>
          <w:rFonts w:cs="Arial" w:ascii="Arial" w:hAnsi="Arial"/>
          <w:sz w:val="20"/>
          <w:szCs w:val="20"/>
        </w:rPr>
        <w:t>- a utilização do monopólio do conhecimento para controlar cada fase do processo de trabalho e seu modo de execução.</w:t>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Os e</w:t>
      </w:r>
      <w:r>
        <w:rPr>
          <w:rFonts w:cs="Arial" w:ascii="Arial" w:hAnsi="Arial"/>
          <w:b/>
          <w:sz w:val="20"/>
          <w:szCs w:val="20"/>
        </w:rPr>
        <w:t>lementos essenciais</w:t>
      </w:r>
      <w:r>
        <w:rPr>
          <w:rFonts w:cs="Arial" w:ascii="Arial" w:hAnsi="Arial"/>
          <w:sz w:val="20"/>
          <w:szCs w:val="20"/>
        </w:rPr>
        <w:t xml:space="preserve"> da administração científica são:</w:t>
      </w:r>
    </w:p>
    <w:p>
      <w:pPr>
        <w:pStyle w:val="Normal"/>
        <w:jc w:val="both"/>
        <w:rPr>
          <w:rFonts w:ascii="Arial" w:hAnsi="Arial" w:cs="Arial"/>
          <w:sz w:val="20"/>
          <w:szCs w:val="20"/>
        </w:rPr>
      </w:pPr>
      <w:r>
        <w:rPr>
          <w:rFonts w:cs="Arial" w:ascii="Arial" w:hAnsi="Arial"/>
          <w:sz w:val="20"/>
          <w:szCs w:val="20"/>
        </w:rPr>
        <w:t>- Desenvolver, para cada elemento do trabalho individual, uma ciência, com normas rígidas para o movimento de cada homem, e o aperfeiçoamento e a padronização de todas as ferramentas e condições de trabalho.</w:t>
      </w:r>
    </w:p>
    <w:p>
      <w:pPr>
        <w:pStyle w:val="Normal"/>
        <w:jc w:val="both"/>
        <w:rPr>
          <w:rFonts w:ascii="Arial" w:hAnsi="Arial" w:cs="Arial"/>
          <w:sz w:val="20"/>
          <w:szCs w:val="20"/>
        </w:rPr>
      </w:pPr>
      <w:r>
        <w:rPr>
          <w:rFonts w:cs="Arial" w:ascii="Arial" w:hAnsi="Arial"/>
          <w:sz w:val="20"/>
          <w:szCs w:val="20"/>
        </w:rPr>
        <w:t>- Selecionar cuidadosamente, depois treinar, ensinar e aperfeiçoar o trabalhador (com a eliminação de todos que se recusam a adotar os novos métodos ou são incapazes de segui-los).</w:t>
      </w:r>
    </w:p>
    <w:p>
      <w:pPr>
        <w:pStyle w:val="Normal"/>
        <w:jc w:val="both"/>
        <w:rPr>
          <w:rFonts w:ascii="Arial" w:hAnsi="Arial" w:cs="Arial"/>
          <w:sz w:val="20"/>
          <w:szCs w:val="20"/>
        </w:rPr>
      </w:pPr>
      <w:r>
        <w:rPr>
          <w:rFonts w:cs="Arial" w:ascii="Arial" w:hAnsi="Arial"/>
          <w:sz w:val="20"/>
          <w:szCs w:val="20"/>
        </w:rPr>
        <w:t>- Cooperar cordialmente com os trabalhadores, remunerando-os diariamente e articulando todo o trabalho com os princípios da ciência desenvolvida.</w:t>
      </w:r>
    </w:p>
    <w:p>
      <w:pPr>
        <w:pStyle w:val="Normal"/>
        <w:jc w:val="both"/>
        <w:rPr>
          <w:rFonts w:ascii="Arial" w:hAnsi="Arial" w:cs="Arial"/>
          <w:sz w:val="20"/>
          <w:szCs w:val="20"/>
        </w:rPr>
      </w:pPr>
      <w:r>
        <w:rPr>
          <w:rFonts w:cs="Arial" w:ascii="Arial" w:hAnsi="Arial"/>
          <w:sz w:val="20"/>
          <w:szCs w:val="20"/>
        </w:rPr>
        <w:t xml:space="preserve">- Manter divisão equitativa de trabalho e de responsabilidade entre direção e operário.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Os </w:t>
      </w:r>
      <w:r>
        <w:rPr>
          <w:rFonts w:cs="Arial" w:ascii="Arial" w:hAnsi="Arial"/>
          <w:b/>
          <w:sz w:val="20"/>
          <w:szCs w:val="20"/>
        </w:rPr>
        <w:t>pressupostos</w:t>
      </w:r>
      <w:r>
        <w:rPr>
          <w:rFonts w:cs="Arial" w:ascii="Arial" w:hAnsi="Arial"/>
          <w:sz w:val="20"/>
          <w:szCs w:val="20"/>
        </w:rPr>
        <w:t xml:space="preserve"> da administração científica são:</w:t>
      </w:r>
    </w:p>
    <w:p>
      <w:pPr>
        <w:pStyle w:val="Normal"/>
        <w:jc w:val="both"/>
        <w:rPr/>
      </w:pPr>
      <w:r>
        <w:rPr>
          <w:rFonts w:cs="Arial" w:ascii="Arial" w:hAnsi="Arial"/>
          <w:sz w:val="20"/>
          <w:szCs w:val="20"/>
        </w:rPr>
        <w:t xml:space="preserve">- </w:t>
      </w:r>
      <w:r>
        <w:rPr>
          <w:rFonts w:cs="Arial" w:ascii="Arial" w:hAnsi="Arial"/>
          <w:i/>
          <w:iCs/>
          <w:sz w:val="20"/>
          <w:szCs w:val="20"/>
        </w:rPr>
        <w:t>Homo economicus</w:t>
      </w:r>
      <w:r>
        <w:rPr>
          <w:rFonts w:cs="Arial" w:ascii="Arial" w:hAnsi="Arial"/>
          <w:sz w:val="20"/>
          <w:szCs w:val="20"/>
        </w:rPr>
        <w:t xml:space="preserve"> (ser humano essencialmente egoísta e racional, orientado por motivações materiais);</w:t>
      </w:r>
    </w:p>
    <w:p>
      <w:pPr>
        <w:pStyle w:val="Normal"/>
        <w:tabs>
          <w:tab w:val="left" w:pos="720" w:leader="none"/>
        </w:tabs>
        <w:jc w:val="both"/>
        <w:rPr>
          <w:rFonts w:ascii="Arial" w:hAnsi="Arial" w:cs="Arial"/>
          <w:sz w:val="20"/>
          <w:szCs w:val="20"/>
        </w:rPr>
      </w:pPr>
      <w:r>
        <w:rPr>
          <w:rFonts w:cs="Arial" w:ascii="Arial" w:hAnsi="Arial"/>
          <w:sz w:val="20"/>
          <w:szCs w:val="20"/>
        </w:rPr>
        <w:t>- A organização é considerada um sistema fechado – foco nos processos internos;</w:t>
      </w:r>
    </w:p>
    <w:p>
      <w:pPr>
        <w:pStyle w:val="Normal"/>
        <w:tabs>
          <w:tab w:val="left" w:pos="720" w:leader="none"/>
        </w:tabs>
        <w:jc w:val="both"/>
        <w:rPr>
          <w:rFonts w:ascii="Arial" w:hAnsi="Arial" w:cs="Arial"/>
          <w:sz w:val="20"/>
          <w:szCs w:val="20"/>
        </w:rPr>
      </w:pPr>
      <w:r>
        <w:rPr>
          <w:rFonts w:cs="Arial" w:ascii="Arial" w:hAnsi="Arial"/>
          <w:sz w:val="20"/>
          <w:szCs w:val="20"/>
        </w:rPr>
        <w:t>- Existe uma ciência de administração, capaz de ser universalizada.</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sz w:val="20"/>
          <w:szCs w:val="20"/>
        </w:rPr>
        <w:t>foco de análise</w:t>
      </w:r>
      <w:r>
        <w:rPr>
          <w:rFonts w:cs="Arial" w:ascii="Arial" w:hAnsi="Arial"/>
          <w:sz w:val="20"/>
          <w:szCs w:val="20"/>
        </w:rPr>
        <w:t xml:space="preserve"> da administração científica são os processos operacionais de trabalho.</w:t>
      </w:r>
    </w:p>
    <w:p>
      <w:pPr>
        <w:pStyle w:val="Normal"/>
        <w:jc w:val="both"/>
        <w:rPr>
          <w:rFonts w:ascii="Arial" w:hAnsi="Arial" w:cs="Arial"/>
          <w:sz w:val="20"/>
          <w:szCs w:val="20"/>
        </w:rPr>
      </w:pPr>
      <w:r>
        <w:rPr>
          <w:rFonts w:cs="Arial" w:ascii="Arial" w:hAnsi="Arial"/>
          <w:sz w:val="20"/>
          <w:szCs w:val="20"/>
        </w:rPr>
      </w:r>
    </w:p>
    <w:p>
      <w:pPr>
        <w:pStyle w:val="Normal"/>
        <w:numPr>
          <w:ilvl w:val="0"/>
          <w:numId w:val="7"/>
        </w:numPr>
        <w:jc w:val="both"/>
        <w:rPr>
          <w:rFonts w:ascii="Arial" w:hAnsi="Arial" w:cs="Arial"/>
          <w:b/>
          <w:b/>
          <w:bCs/>
          <w:sz w:val="20"/>
          <w:szCs w:val="20"/>
        </w:rPr>
      </w:pPr>
      <w:r>
        <w:rPr>
          <w:rFonts w:cs="Arial" w:ascii="Arial" w:hAnsi="Arial"/>
          <w:b/>
          <w:bCs/>
          <w:sz w:val="20"/>
          <w:szCs w:val="20"/>
        </w:rPr>
        <w:t>Conceitos-chave</w:t>
      </w:r>
    </w:p>
    <w:p>
      <w:pPr>
        <w:pStyle w:val="Normal"/>
        <w:numPr>
          <w:ilvl w:val="1"/>
          <w:numId w:val="7"/>
        </w:numPr>
        <w:jc w:val="both"/>
        <w:rPr/>
      </w:pPr>
      <w:r>
        <w:rPr>
          <w:rFonts w:cs="Arial" w:ascii="Arial" w:hAnsi="Arial"/>
          <w:sz w:val="20"/>
          <w:szCs w:val="20"/>
        </w:rPr>
        <w:t xml:space="preserve">Existe uma </w:t>
      </w:r>
      <w:r>
        <w:rPr>
          <w:rFonts w:cs="Arial" w:ascii="Arial" w:hAnsi="Arial"/>
          <w:b/>
          <w:bCs/>
          <w:sz w:val="20"/>
          <w:szCs w:val="20"/>
        </w:rPr>
        <w:t xml:space="preserve">única maneira certa </w:t>
      </w:r>
      <w:r>
        <w:rPr>
          <w:rFonts w:cs="Arial" w:ascii="Arial" w:hAnsi="Arial"/>
          <w:sz w:val="20"/>
          <w:szCs w:val="20"/>
        </w:rPr>
        <w:t>para desempenhar cada tarefa;</w:t>
      </w:r>
    </w:p>
    <w:p>
      <w:pPr>
        <w:pStyle w:val="Normal"/>
        <w:numPr>
          <w:ilvl w:val="1"/>
          <w:numId w:val="7"/>
        </w:numPr>
        <w:jc w:val="both"/>
        <w:rPr>
          <w:rFonts w:ascii="Arial" w:hAnsi="Arial" w:cs="Arial"/>
          <w:sz w:val="20"/>
          <w:szCs w:val="20"/>
        </w:rPr>
      </w:pPr>
      <w:r>
        <w:rPr>
          <w:rFonts w:cs="Arial" w:ascii="Arial" w:hAnsi="Arial"/>
          <w:sz w:val="20"/>
          <w:szCs w:val="20"/>
        </w:rPr>
        <w:t>Dissociação da concepção do trabalho da sua execução;</w:t>
      </w:r>
    </w:p>
    <w:p>
      <w:pPr>
        <w:pStyle w:val="Normal"/>
        <w:numPr>
          <w:ilvl w:val="1"/>
          <w:numId w:val="7"/>
        </w:numPr>
        <w:jc w:val="both"/>
        <w:rPr>
          <w:rFonts w:ascii="Arial" w:hAnsi="Arial" w:cs="Arial"/>
          <w:sz w:val="20"/>
          <w:szCs w:val="20"/>
        </w:rPr>
      </w:pPr>
      <w:r>
        <w:rPr>
          <w:rFonts w:cs="Arial" w:ascii="Arial" w:hAnsi="Arial"/>
          <w:sz w:val="20"/>
          <w:szCs w:val="20"/>
        </w:rPr>
        <w:t>Seleção, treinamento e aperfeiçoamento do trabalhador com base nos métodos científicos;</w:t>
      </w:r>
    </w:p>
    <w:p>
      <w:pPr>
        <w:pStyle w:val="Normal"/>
        <w:numPr>
          <w:ilvl w:val="1"/>
          <w:numId w:val="7"/>
        </w:numPr>
        <w:jc w:val="both"/>
        <w:rPr>
          <w:rFonts w:ascii="Arial" w:hAnsi="Arial" w:cs="Arial"/>
          <w:sz w:val="20"/>
          <w:szCs w:val="20"/>
        </w:rPr>
      </w:pPr>
      <w:r>
        <w:rPr>
          <w:rFonts w:cs="Arial" w:ascii="Arial" w:hAnsi="Arial"/>
          <w:sz w:val="20"/>
          <w:szCs w:val="20"/>
        </w:rPr>
        <w:t>Cooperação da administração com trabalhadores;</w:t>
      </w:r>
    </w:p>
    <w:p>
      <w:pPr>
        <w:pStyle w:val="Normal"/>
        <w:numPr>
          <w:ilvl w:val="1"/>
          <w:numId w:val="7"/>
        </w:numPr>
        <w:jc w:val="both"/>
        <w:rPr>
          <w:rFonts w:ascii="Arial" w:hAnsi="Arial" w:cs="Arial"/>
          <w:sz w:val="20"/>
          <w:szCs w:val="20"/>
        </w:rPr>
      </w:pPr>
      <w:r>
        <w:rPr>
          <w:rFonts w:cs="Arial" w:ascii="Arial" w:hAnsi="Arial"/>
          <w:sz w:val="20"/>
          <w:szCs w:val="20"/>
        </w:rPr>
        <w:t>Remuneração baseada em incentivos materiais.</w:t>
      </w:r>
    </w:p>
    <w:p>
      <w:pPr>
        <w:pStyle w:val="Normal"/>
        <w:numPr>
          <w:ilvl w:val="0"/>
          <w:numId w:val="7"/>
        </w:numPr>
        <w:jc w:val="both"/>
        <w:rPr>
          <w:rFonts w:ascii="Arial" w:hAnsi="Arial" w:cs="Arial"/>
          <w:b/>
          <w:b/>
          <w:bCs/>
          <w:sz w:val="20"/>
          <w:szCs w:val="20"/>
        </w:rPr>
      </w:pPr>
      <w:r>
        <w:rPr>
          <w:rFonts w:cs="Arial" w:ascii="Arial" w:hAnsi="Arial"/>
          <w:b/>
          <w:bCs/>
          <w:sz w:val="20"/>
          <w:szCs w:val="20"/>
        </w:rPr>
        <w:t>Contribuições</w:t>
      </w:r>
    </w:p>
    <w:p>
      <w:pPr>
        <w:pStyle w:val="Normal"/>
        <w:numPr>
          <w:ilvl w:val="1"/>
          <w:numId w:val="7"/>
        </w:numPr>
        <w:jc w:val="both"/>
        <w:rPr>
          <w:rFonts w:ascii="Arial" w:hAnsi="Arial" w:cs="Arial"/>
          <w:sz w:val="20"/>
          <w:szCs w:val="20"/>
        </w:rPr>
      </w:pPr>
      <w:r>
        <w:rPr>
          <w:rFonts w:cs="Arial" w:ascii="Arial" w:hAnsi="Arial"/>
          <w:sz w:val="20"/>
          <w:szCs w:val="20"/>
        </w:rPr>
        <w:t>Melhoria acentuada da produtividade e eficiência;</w:t>
      </w:r>
    </w:p>
    <w:p>
      <w:pPr>
        <w:pStyle w:val="Normal"/>
        <w:numPr>
          <w:ilvl w:val="1"/>
          <w:numId w:val="7"/>
        </w:numPr>
        <w:jc w:val="both"/>
        <w:rPr>
          <w:rFonts w:ascii="Arial" w:hAnsi="Arial" w:cs="Arial"/>
          <w:sz w:val="20"/>
          <w:szCs w:val="20"/>
        </w:rPr>
      </w:pPr>
      <w:r>
        <w:rPr>
          <w:rFonts w:cs="Arial" w:ascii="Arial" w:hAnsi="Arial"/>
          <w:sz w:val="20"/>
          <w:szCs w:val="20"/>
        </w:rPr>
        <w:t>Introduz uma forma diferenciada de remuneração, relacionando-a com a produtividade;</w:t>
      </w:r>
    </w:p>
    <w:p>
      <w:pPr>
        <w:pStyle w:val="Normal"/>
        <w:numPr>
          <w:ilvl w:val="1"/>
          <w:numId w:val="7"/>
        </w:numPr>
        <w:jc w:val="both"/>
        <w:rPr>
          <w:rFonts w:ascii="Arial" w:hAnsi="Arial" w:cs="Arial"/>
          <w:sz w:val="20"/>
          <w:szCs w:val="20"/>
        </w:rPr>
      </w:pPr>
      <w:r>
        <w:rPr>
          <w:rFonts w:cs="Arial" w:ascii="Arial" w:hAnsi="Arial"/>
          <w:sz w:val="20"/>
          <w:szCs w:val="20"/>
        </w:rPr>
        <w:t>Cria a base para o desenvolvimento da cadeia de produção e propicia a produção em série.</w:t>
      </w:r>
    </w:p>
    <w:p>
      <w:pPr>
        <w:pStyle w:val="Normal"/>
        <w:numPr>
          <w:ilvl w:val="0"/>
          <w:numId w:val="7"/>
        </w:numPr>
        <w:jc w:val="both"/>
        <w:rPr>
          <w:rFonts w:ascii="Arial" w:hAnsi="Arial" w:cs="Arial"/>
          <w:b/>
          <w:b/>
          <w:bCs/>
          <w:sz w:val="20"/>
          <w:szCs w:val="20"/>
        </w:rPr>
      </w:pPr>
      <w:r>
        <w:rPr>
          <w:rFonts w:cs="Arial" w:ascii="Arial" w:hAnsi="Arial"/>
          <w:b/>
          <w:bCs/>
          <w:sz w:val="20"/>
          <w:szCs w:val="20"/>
        </w:rPr>
        <w:t>Limitações</w:t>
      </w:r>
    </w:p>
    <w:p>
      <w:pPr>
        <w:pStyle w:val="Normal"/>
        <w:numPr>
          <w:ilvl w:val="1"/>
          <w:numId w:val="7"/>
        </w:numPr>
        <w:jc w:val="both"/>
        <w:rPr>
          <w:rFonts w:ascii="Arial" w:hAnsi="Arial" w:cs="Arial"/>
          <w:sz w:val="20"/>
          <w:szCs w:val="20"/>
        </w:rPr>
      </w:pPr>
      <w:r>
        <w:rPr>
          <w:rFonts w:cs="Arial" w:ascii="Arial" w:hAnsi="Arial"/>
          <w:sz w:val="20"/>
          <w:szCs w:val="20"/>
        </w:rPr>
        <w:t>Concebendo a organização como um sistema fechado, não considerava as influências das forças externas na administração;</w:t>
      </w:r>
    </w:p>
    <w:p>
      <w:pPr>
        <w:pStyle w:val="Normal"/>
        <w:numPr>
          <w:ilvl w:val="1"/>
          <w:numId w:val="7"/>
        </w:numPr>
        <w:jc w:val="both"/>
        <w:rPr>
          <w:rFonts w:ascii="Arial" w:hAnsi="Arial" w:cs="Arial"/>
          <w:sz w:val="20"/>
          <w:szCs w:val="20"/>
        </w:rPr>
      </w:pPr>
      <w:r>
        <w:rPr>
          <w:rFonts w:cs="Arial" w:ascii="Arial" w:hAnsi="Arial"/>
          <w:sz w:val="20"/>
          <w:szCs w:val="20"/>
        </w:rPr>
        <w:t>Baseava-se em pressupostos motivacionais materiais e simplistas;</w:t>
      </w:r>
    </w:p>
    <w:p>
      <w:pPr>
        <w:pStyle w:val="Normal"/>
        <w:numPr>
          <w:ilvl w:val="1"/>
          <w:numId w:val="7"/>
        </w:numPr>
        <w:jc w:val="both"/>
        <w:rPr>
          <w:rFonts w:ascii="Arial" w:hAnsi="Arial" w:cs="Arial"/>
          <w:sz w:val="20"/>
          <w:szCs w:val="20"/>
        </w:rPr>
      </w:pPr>
      <w:r>
        <w:rPr>
          <w:rFonts w:cs="Arial" w:ascii="Arial" w:hAnsi="Arial"/>
          <w:sz w:val="20"/>
          <w:szCs w:val="20"/>
        </w:rPr>
        <w:t>Criava condições propícias para a alienação do trabalhador, uma vez que aumentava excessivamente o processo de especialização e divisão do trabalho.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Outros nomes que surgiram nessa época foram Frank Gilbreth e sua esposa Lilian Gilbreth. Frank se preocupou em estudar os movimentos, completando os estudos de tempos de Taylor, dando origem ao que ficou conhecido como “estudo de tempos e movimentos” mais adequados a realização de cada atividade. Já Lilian era mais interessada nas questões relacionadas ao lado humano da empresa e foi responsável pela publicação de A psicologia na administração, em 1914, uma das primeiras obras acerca da psicologia em administração.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Gestão Administrativa</w:t>
      </w:r>
    </w:p>
    <w:p>
      <w:pPr>
        <w:pStyle w:val="Normal"/>
        <w:jc w:val="both"/>
        <w:rPr/>
      </w:pPr>
      <w:r>
        <w:rPr>
          <w:rFonts w:cs="Arial" w:ascii="Arial" w:hAnsi="Arial"/>
          <w:sz w:val="20"/>
          <w:szCs w:val="20"/>
        </w:rPr>
        <w:t xml:space="preserve">Enquanto a administração científica procurava leis universalmente válidas para administrar de forma eficiente os processos operacionais de trabalho, a gestão administrativa abordou os princípios gerais de administração. </w:t>
      </w:r>
      <w:r>
        <w:rPr>
          <w:rFonts w:cs="Arial" w:ascii="Arial" w:hAnsi="Arial"/>
          <w:b/>
          <w:sz w:val="20"/>
          <w:szCs w:val="20"/>
        </w:rPr>
        <w:t>Henri Fayol</w:t>
      </w:r>
      <w:r>
        <w:rPr>
          <w:rFonts w:cs="Arial" w:ascii="Arial" w:hAnsi="Arial"/>
          <w:sz w:val="20"/>
          <w:szCs w:val="20"/>
        </w:rPr>
        <w:t xml:space="preserve"> (1841-1925) foi o principal representante dessa corrente. Executivo de sucesso, Fayol publica o livro A administração industrial e geral onde resume suas principais idéias acerca da administração, e que, segundo ele, foram a base do seu sucesso. Ele dividiu as operações empresariais em seis grupos inter-relacionados:</w:t>
      </w:r>
    </w:p>
    <w:p>
      <w:pPr>
        <w:pStyle w:val="Normal"/>
        <w:numPr>
          <w:ilvl w:val="0"/>
          <w:numId w:val="8"/>
        </w:numPr>
        <w:jc w:val="both"/>
        <w:rPr>
          <w:rFonts w:ascii="Arial" w:hAnsi="Arial" w:cs="Arial"/>
          <w:sz w:val="20"/>
          <w:szCs w:val="20"/>
        </w:rPr>
      </w:pPr>
      <w:r>
        <w:rPr>
          <w:rFonts w:cs="Arial" w:ascii="Arial" w:hAnsi="Arial"/>
          <w:sz w:val="20"/>
          <w:szCs w:val="20"/>
        </w:rPr>
        <w:t>operações técnicas: produção, fabricação e transformação de produtos;</w:t>
      </w:r>
    </w:p>
    <w:p>
      <w:pPr>
        <w:pStyle w:val="Normal"/>
        <w:numPr>
          <w:ilvl w:val="0"/>
          <w:numId w:val="8"/>
        </w:numPr>
        <w:jc w:val="both"/>
        <w:rPr>
          <w:rFonts w:ascii="Arial" w:hAnsi="Arial" w:cs="Arial"/>
          <w:sz w:val="20"/>
          <w:szCs w:val="20"/>
        </w:rPr>
      </w:pPr>
      <w:r>
        <w:rPr>
          <w:rFonts w:cs="Arial" w:ascii="Arial" w:hAnsi="Arial"/>
          <w:sz w:val="20"/>
          <w:szCs w:val="20"/>
        </w:rPr>
        <w:t>operações comerciais: compras, vendas, permutas de matéria-prima e produtos;</w:t>
      </w:r>
    </w:p>
    <w:p>
      <w:pPr>
        <w:pStyle w:val="Normal"/>
        <w:numPr>
          <w:ilvl w:val="0"/>
          <w:numId w:val="8"/>
        </w:numPr>
        <w:jc w:val="both"/>
        <w:rPr>
          <w:rFonts w:ascii="Arial" w:hAnsi="Arial" w:cs="Arial"/>
          <w:sz w:val="20"/>
          <w:szCs w:val="20"/>
        </w:rPr>
      </w:pPr>
      <w:r>
        <w:rPr>
          <w:rFonts w:cs="Arial" w:ascii="Arial" w:hAnsi="Arial"/>
          <w:sz w:val="20"/>
          <w:szCs w:val="20"/>
        </w:rPr>
        <w:t>operações financeiras: procura e gerência de capitais;</w:t>
      </w:r>
    </w:p>
    <w:p>
      <w:pPr>
        <w:pStyle w:val="Normal"/>
        <w:numPr>
          <w:ilvl w:val="0"/>
          <w:numId w:val="8"/>
        </w:numPr>
        <w:jc w:val="both"/>
        <w:rPr>
          <w:rFonts w:ascii="Arial" w:hAnsi="Arial" w:cs="Arial"/>
          <w:sz w:val="20"/>
          <w:szCs w:val="20"/>
        </w:rPr>
      </w:pPr>
      <w:r>
        <w:rPr>
          <w:rFonts w:cs="Arial" w:ascii="Arial" w:hAnsi="Arial"/>
          <w:sz w:val="20"/>
          <w:szCs w:val="20"/>
        </w:rPr>
        <w:t>operações de segurança: segurança e proteção da propriedade e das pessoas;</w:t>
      </w:r>
    </w:p>
    <w:p>
      <w:pPr>
        <w:pStyle w:val="Normal"/>
        <w:numPr>
          <w:ilvl w:val="0"/>
          <w:numId w:val="8"/>
        </w:numPr>
        <w:jc w:val="both"/>
        <w:rPr>
          <w:rFonts w:ascii="Arial" w:hAnsi="Arial" w:cs="Arial"/>
          <w:sz w:val="20"/>
          <w:szCs w:val="20"/>
        </w:rPr>
      </w:pPr>
      <w:r>
        <w:rPr>
          <w:rFonts w:cs="Arial" w:ascii="Arial" w:hAnsi="Arial"/>
          <w:sz w:val="20"/>
          <w:szCs w:val="20"/>
        </w:rPr>
        <w:t>operações de contabilidade: inventários, registros, balanços, custos, estatísticas etc.;</w:t>
      </w:r>
    </w:p>
    <w:p>
      <w:pPr>
        <w:pStyle w:val="Normal"/>
        <w:numPr>
          <w:ilvl w:val="0"/>
          <w:numId w:val="8"/>
        </w:numPr>
        <w:jc w:val="both"/>
        <w:rPr>
          <w:rFonts w:ascii="Arial" w:hAnsi="Arial" w:cs="Arial"/>
          <w:sz w:val="20"/>
          <w:szCs w:val="20"/>
        </w:rPr>
      </w:pPr>
      <w:r>
        <w:rPr>
          <w:rFonts w:cs="Arial" w:ascii="Arial" w:hAnsi="Arial"/>
          <w:sz w:val="20"/>
          <w:szCs w:val="20"/>
        </w:rPr>
        <w:t>operações de administração: previsão, organização, comando, coordenação e controle.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Assim, ele enfatizava que a administração é uma das funções da empresa e distingue-se das demais. Ele definiu as funções de administração da seguinte maneira:</w:t>
      </w:r>
    </w:p>
    <w:p>
      <w:pPr>
        <w:pStyle w:val="Normal"/>
        <w:jc w:val="both"/>
        <w:rPr>
          <w:rFonts w:ascii="Arial" w:hAnsi="Arial" w:cs="Arial"/>
          <w:sz w:val="20"/>
          <w:szCs w:val="20"/>
        </w:rPr>
      </w:pPr>
      <w:r>
        <w:rPr>
          <w:rFonts w:cs="Arial" w:ascii="Arial" w:hAnsi="Arial"/>
          <w:sz w:val="20"/>
          <w:szCs w:val="20"/>
        </w:rPr>
        <w:t>- prever é perscrutar o futuro e traçar o programa de ação;</w:t>
      </w:r>
    </w:p>
    <w:p>
      <w:pPr>
        <w:pStyle w:val="Normal"/>
        <w:jc w:val="both"/>
        <w:rPr>
          <w:rFonts w:ascii="Arial" w:hAnsi="Arial" w:cs="Arial"/>
          <w:sz w:val="20"/>
          <w:szCs w:val="20"/>
        </w:rPr>
      </w:pPr>
      <w:r>
        <w:rPr>
          <w:rFonts w:cs="Arial" w:ascii="Arial" w:hAnsi="Arial"/>
          <w:sz w:val="20"/>
          <w:szCs w:val="20"/>
        </w:rPr>
        <w:t>- organizar é constituir o duplo organismo, material e social, da empresa;</w:t>
      </w:r>
    </w:p>
    <w:p>
      <w:pPr>
        <w:pStyle w:val="Normal"/>
        <w:jc w:val="both"/>
        <w:rPr>
          <w:rFonts w:ascii="Arial" w:hAnsi="Arial" w:cs="Arial"/>
          <w:sz w:val="20"/>
          <w:szCs w:val="20"/>
        </w:rPr>
      </w:pPr>
      <w:r>
        <w:rPr>
          <w:rFonts w:cs="Arial" w:ascii="Arial" w:hAnsi="Arial"/>
          <w:sz w:val="20"/>
          <w:szCs w:val="20"/>
        </w:rPr>
        <w:t>- comandar é dirigir o pessoal;</w:t>
      </w:r>
    </w:p>
    <w:p>
      <w:pPr>
        <w:pStyle w:val="Normal"/>
        <w:jc w:val="both"/>
        <w:rPr>
          <w:rFonts w:ascii="Arial" w:hAnsi="Arial" w:cs="Arial"/>
          <w:sz w:val="20"/>
          <w:szCs w:val="20"/>
        </w:rPr>
      </w:pPr>
      <w:r>
        <w:rPr>
          <w:rFonts w:cs="Arial" w:ascii="Arial" w:hAnsi="Arial"/>
          <w:sz w:val="20"/>
          <w:szCs w:val="20"/>
        </w:rPr>
        <w:t>- coordenar é ligar, unir e harmonizar todos os atos e todos os esforços;</w:t>
      </w:r>
    </w:p>
    <w:p>
      <w:pPr>
        <w:pStyle w:val="Normal"/>
        <w:jc w:val="both"/>
        <w:rPr>
          <w:rFonts w:ascii="Arial" w:hAnsi="Arial" w:cs="Arial"/>
          <w:sz w:val="20"/>
          <w:szCs w:val="20"/>
        </w:rPr>
      </w:pPr>
      <w:r>
        <w:rPr>
          <w:rFonts w:cs="Arial" w:ascii="Arial" w:hAnsi="Arial"/>
          <w:sz w:val="20"/>
          <w:szCs w:val="20"/>
        </w:rPr>
        <w:t>- controlar é velar para que tudo corra de acordo com as regras estabelecidas e as ordens dadas.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Fayol elaborou o que chamou de </w:t>
      </w:r>
      <w:r>
        <w:rPr>
          <w:rFonts w:cs="Arial" w:ascii="Arial" w:hAnsi="Arial"/>
          <w:i/>
          <w:sz w:val="20"/>
          <w:szCs w:val="20"/>
        </w:rPr>
        <w:t>princípios da administração</w:t>
      </w:r>
      <w:r>
        <w:rPr>
          <w:rFonts w:cs="Arial" w:ascii="Arial" w:hAnsi="Arial"/>
          <w:sz w:val="20"/>
          <w:szCs w:val="20"/>
        </w:rPr>
        <w:t>, como segue:</w:t>
      </w:r>
    </w:p>
    <w:p>
      <w:pPr>
        <w:pStyle w:val="Normal"/>
        <w:jc w:val="both"/>
        <w:rPr>
          <w:rFonts w:ascii="Arial" w:hAnsi="Arial" w:cs="Arial"/>
          <w:sz w:val="20"/>
          <w:szCs w:val="20"/>
        </w:rPr>
      </w:pPr>
      <w:r>
        <w:rPr>
          <w:rFonts w:cs="Arial" w:ascii="Arial" w:hAnsi="Arial"/>
          <w:sz w:val="20"/>
          <w:szCs w:val="20"/>
        </w:rPr>
      </w:r>
    </w:p>
    <w:tbl>
      <w:tblPr>
        <w:tblW w:w="8730"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300"/>
        <w:gridCol w:w="6430"/>
      </w:tblGrid>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Divisão de trabalho</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Especializar funções e separar poderes de forma a obter o máximo proveito do indivíduo e da coletividade em uma organização.</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Autoridade e responsabilidade</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Fazer uso do direito de mandar e do poder de se fazer obedecer para que as coisas sejam feitas.</w:t>
            </w:r>
          </w:p>
          <w:p>
            <w:pPr>
              <w:pStyle w:val="Normal"/>
              <w:jc w:val="both"/>
              <w:rPr>
                <w:rFonts w:ascii="Arial" w:hAnsi="Arial" w:cs="Arial"/>
                <w:sz w:val="20"/>
                <w:szCs w:val="20"/>
              </w:rPr>
            </w:pPr>
            <w:r>
              <w:rPr>
                <w:rFonts w:cs="Arial" w:ascii="Arial" w:hAnsi="Arial"/>
                <w:sz w:val="20"/>
                <w:szCs w:val="20"/>
              </w:rPr>
              <w:t>Estabelecer responsabilidades via recompensa ou sanção.</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Disciplina</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Estabelecer convenções, formais ou informais, entre a empresa e seus agentes, de forma a incentivar a obediência, a assiduidade, a atividade, a presença e os sinais exteriores de respeito.</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Unidade de comando</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Fazer com que, para a execução de um ato qualquer, um agente possa receber ordens somente de um chefe.</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 xml:space="preserve">Unidade de direção </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Especificar um só chefe e um só programa para um conjunto de operações que visam ao mesmo objetivo.</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Subordinação do interesse individual ao interesse geral</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Fazer com que o interesse de um agente ou grupo de agentes não possa prevalecer sobre o interesse da empresa, do Estado, da família ou de qualquer outra organização social.</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Remuneração pessoal</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Premiar e recompensar os serviços prestados por meio de: a) pagamento por dia; b) pagamento por tarefa; c) pagamento por peça; d)prêmios; e) participação nos lucros.</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Centralização</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Especificar a importância relativa do papel do superior e do subordinado, levando em conta a vontade dos dirigentes e as circunstâncias.</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Hierarquia</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Estimular via hierarquia – a série dos chefes que vai da autoridade superior aos agentes inferiores – a comunicação e a unidade de comando.</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Ordem</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Estabelecer ordem material – “um lugar para cada coisa e cada coisa no seu lugar”-, tendo como objetivo evitar perdas de materiais e de tempo; e ordem social – “um lugar para cada pessoa e cada pessoa no seu lugar” -, tendo como objetivo um equilíbrio constante entre as necessidades da empresa e os recursos humanos.</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Equidade</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Tratar o pessoal de forma benevolente e justa.</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Estabilidade pessoal</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Manter as pessoas na mesma função o tempo necessário para iniciar-se e chegar a desempenhá-la bem, evitando alta rotatividade.</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Iniciativa</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Promover nos subordinados a liberdade de propor, conceber e executar.</w:t>
            </w:r>
          </w:p>
        </w:tc>
      </w:tr>
      <w:tr>
        <w:trPr/>
        <w:tc>
          <w:tcPr>
            <w:tcW w:w="230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 xml:space="preserve">Espírito de equipe </w:t>
            </w:r>
          </w:p>
        </w:tc>
        <w:tc>
          <w:tcPr>
            <w:tcW w:w="64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Incentivar o espírito de equipe e harmonia do pessoal como fontes de vitalidade para a empresa.</w:t>
            </w:r>
          </w:p>
        </w:tc>
      </w:tr>
    </w:tbl>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Fayol foi também um dos primeiros a propor o ensino formal da administração.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Os </w:t>
      </w:r>
      <w:r>
        <w:rPr>
          <w:rFonts w:cs="Arial" w:ascii="Arial" w:hAnsi="Arial"/>
          <w:b/>
          <w:sz w:val="20"/>
          <w:szCs w:val="20"/>
        </w:rPr>
        <w:t xml:space="preserve">pressupostos </w:t>
      </w:r>
      <w:r>
        <w:rPr>
          <w:rFonts w:cs="Arial" w:ascii="Arial" w:hAnsi="Arial"/>
          <w:sz w:val="20"/>
          <w:szCs w:val="20"/>
        </w:rPr>
        <w:t>da gestão administrativa são:</w:t>
      </w:r>
    </w:p>
    <w:p>
      <w:pPr>
        <w:pStyle w:val="Normal"/>
        <w:numPr>
          <w:ilvl w:val="1"/>
          <w:numId w:val="9"/>
        </w:numPr>
        <w:jc w:val="both"/>
        <w:rPr>
          <w:rFonts w:ascii="Arial" w:hAnsi="Arial" w:cs="Arial"/>
          <w:sz w:val="20"/>
          <w:szCs w:val="20"/>
        </w:rPr>
      </w:pPr>
      <w:r>
        <w:rPr>
          <w:rFonts w:cs="Arial" w:ascii="Arial" w:hAnsi="Arial"/>
          <w:sz w:val="20"/>
          <w:szCs w:val="20"/>
        </w:rPr>
        <w:t>Prevalece o foco interno da análise organizacional;</w:t>
      </w:r>
    </w:p>
    <w:p>
      <w:pPr>
        <w:pStyle w:val="Normal"/>
        <w:numPr>
          <w:ilvl w:val="1"/>
          <w:numId w:val="9"/>
        </w:numPr>
        <w:jc w:val="both"/>
        <w:rPr>
          <w:rFonts w:ascii="Arial" w:hAnsi="Arial" w:cs="Arial"/>
          <w:sz w:val="20"/>
          <w:szCs w:val="20"/>
        </w:rPr>
      </w:pPr>
      <w:r>
        <w:rPr>
          <w:rFonts w:cs="Arial" w:ascii="Arial" w:hAnsi="Arial"/>
          <w:sz w:val="20"/>
          <w:szCs w:val="20"/>
        </w:rPr>
        <w:t>Existem princípios gerais de administração, capazes de serem universalizados;</w:t>
      </w:r>
    </w:p>
    <w:p>
      <w:pPr>
        <w:pStyle w:val="Normal"/>
        <w:numPr>
          <w:ilvl w:val="1"/>
          <w:numId w:val="9"/>
        </w:numPr>
        <w:jc w:val="both"/>
        <w:rPr>
          <w:rFonts w:ascii="Arial" w:hAnsi="Arial" w:cs="Arial"/>
          <w:sz w:val="20"/>
          <w:szCs w:val="20"/>
        </w:rPr>
      </w:pPr>
      <w:r>
        <w:rPr>
          <w:rFonts w:cs="Arial" w:ascii="Arial" w:hAnsi="Arial"/>
          <w:sz w:val="20"/>
          <w:szCs w:val="20"/>
        </w:rPr>
        <w:t>Existe a ciência de administração.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sz w:val="20"/>
          <w:szCs w:val="20"/>
        </w:rPr>
        <w:t>foco de análise</w:t>
      </w:r>
      <w:r>
        <w:rPr>
          <w:rFonts w:cs="Arial" w:ascii="Arial" w:hAnsi="Arial"/>
          <w:sz w:val="20"/>
          <w:szCs w:val="20"/>
        </w:rPr>
        <w:t xml:space="preserve"> é a organização como um todo.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Os c</w:t>
      </w:r>
      <w:r>
        <w:rPr>
          <w:rFonts w:cs="Arial" w:ascii="Arial" w:hAnsi="Arial"/>
          <w:b/>
          <w:bCs/>
          <w:sz w:val="20"/>
          <w:szCs w:val="20"/>
        </w:rPr>
        <w:t xml:space="preserve">onceitos-chave </w:t>
      </w:r>
      <w:r>
        <w:rPr>
          <w:rFonts w:cs="Arial" w:ascii="Arial" w:hAnsi="Arial"/>
          <w:bCs/>
          <w:sz w:val="20"/>
          <w:szCs w:val="20"/>
        </w:rPr>
        <w:t>da gestão administrativa são:</w:t>
      </w:r>
    </w:p>
    <w:p>
      <w:pPr>
        <w:pStyle w:val="Normal"/>
        <w:jc w:val="both"/>
        <w:rPr/>
      </w:pPr>
      <w:r>
        <w:rPr>
          <w:rFonts w:cs="Arial" w:ascii="Arial" w:hAnsi="Arial"/>
          <w:bCs/>
          <w:sz w:val="20"/>
          <w:szCs w:val="20"/>
        </w:rPr>
        <w:t xml:space="preserve">- </w:t>
      </w:r>
      <w:r>
        <w:rPr>
          <w:rFonts w:cs="Arial" w:ascii="Arial" w:hAnsi="Arial"/>
          <w:sz w:val="20"/>
          <w:szCs w:val="20"/>
        </w:rPr>
        <w:t>As 6 áreas de operações e as 5 funções da administração;</w:t>
      </w:r>
    </w:p>
    <w:p>
      <w:pPr>
        <w:pStyle w:val="Normal"/>
        <w:jc w:val="both"/>
        <w:rPr>
          <w:rFonts w:ascii="Arial" w:hAnsi="Arial" w:cs="Arial"/>
          <w:sz w:val="20"/>
          <w:szCs w:val="20"/>
        </w:rPr>
      </w:pPr>
      <w:r>
        <w:rPr>
          <w:rFonts w:cs="Arial" w:ascii="Arial" w:hAnsi="Arial"/>
          <w:sz w:val="20"/>
          <w:szCs w:val="20"/>
        </w:rPr>
        <w:t>- Os 14 princípios de administração.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As </w:t>
      </w:r>
      <w:r>
        <w:rPr>
          <w:rFonts w:cs="Arial" w:ascii="Arial" w:hAnsi="Arial"/>
          <w:b/>
          <w:bCs/>
          <w:sz w:val="20"/>
          <w:szCs w:val="20"/>
        </w:rPr>
        <w:t xml:space="preserve">contribuições </w:t>
      </w:r>
      <w:r>
        <w:rPr>
          <w:rFonts w:cs="Arial" w:ascii="Arial" w:hAnsi="Arial"/>
          <w:bCs/>
          <w:sz w:val="20"/>
          <w:szCs w:val="20"/>
        </w:rPr>
        <w:t>da gestão administrativa são:</w:t>
      </w:r>
    </w:p>
    <w:p>
      <w:pPr>
        <w:pStyle w:val="Normal"/>
        <w:jc w:val="both"/>
        <w:rPr/>
      </w:pPr>
      <w:r>
        <w:rPr>
          <w:rFonts w:cs="Arial" w:ascii="Arial" w:hAnsi="Arial"/>
          <w:bCs/>
          <w:sz w:val="20"/>
          <w:szCs w:val="20"/>
        </w:rPr>
        <w:t xml:space="preserve">- </w:t>
      </w:r>
      <w:r>
        <w:rPr>
          <w:rFonts w:cs="Arial" w:ascii="Arial" w:hAnsi="Arial"/>
          <w:sz w:val="20"/>
          <w:szCs w:val="20"/>
        </w:rPr>
        <w:t>A administração pode ser vista como uma profissão capaz de ser treinada e desenvolvida;</w:t>
      </w:r>
    </w:p>
    <w:p>
      <w:pPr>
        <w:pStyle w:val="Normal"/>
        <w:jc w:val="both"/>
        <w:rPr>
          <w:rFonts w:ascii="Arial" w:hAnsi="Arial" w:cs="Arial"/>
          <w:sz w:val="20"/>
          <w:szCs w:val="20"/>
        </w:rPr>
      </w:pPr>
      <w:r>
        <w:rPr>
          <w:rFonts w:cs="Arial" w:ascii="Arial" w:hAnsi="Arial"/>
          <w:sz w:val="20"/>
          <w:szCs w:val="20"/>
        </w:rPr>
        <w:t>- Muitos dos princípios de Fayol têm validade na atualidade;</w:t>
      </w:r>
    </w:p>
    <w:p>
      <w:pPr>
        <w:pStyle w:val="Normal"/>
        <w:jc w:val="both"/>
        <w:rPr>
          <w:rFonts w:ascii="Arial" w:hAnsi="Arial" w:cs="Arial"/>
          <w:sz w:val="20"/>
          <w:szCs w:val="20"/>
        </w:rPr>
      </w:pPr>
      <w:r>
        <w:rPr>
          <w:rFonts w:cs="Arial" w:ascii="Arial" w:hAnsi="Arial"/>
          <w:sz w:val="20"/>
          <w:szCs w:val="20"/>
        </w:rPr>
        <w:t>- Marca a forma de compreender a administração enquanto processo, composto de funções-chave.</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As </w:t>
      </w:r>
      <w:r>
        <w:rPr>
          <w:rFonts w:cs="Arial" w:ascii="Arial" w:hAnsi="Arial"/>
          <w:b/>
          <w:sz w:val="20"/>
          <w:szCs w:val="20"/>
        </w:rPr>
        <w:t>l</w:t>
      </w:r>
      <w:r>
        <w:rPr>
          <w:rFonts w:cs="Arial" w:ascii="Arial" w:hAnsi="Arial"/>
          <w:b/>
          <w:bCs/>
          <w:sz w:val="20"/>
          <w:szCs w:val="20"/>
        </w:rPr>
        <w:t>imitações</w:t>
      </w:r>
      <w:r>
        <w:rPr>
          <w:rFonts w:cs="Arial" w:ascii="Arial" w:hAnsi="Arial"/>
          <w:bCs/>
          <w:sz w:val="20"/>
          <w:szCs w:val="20"/>
        </w:rPr>
        <w:t xml:space="preserve"> da gestão administrativa são:</w:t>
      </w:r>
    </w:p>
    <w:p>
      <w:pPr>
        <w:pStyle w:val="Normal"/>
        <w:jc w:val="both"/>
        <w:rPr/>
      </w:pPr>
      <w:r>
        <w:rPr>
          <w:rFonts w:cs="Arial" w:ascii="Arial" w:hAnsi="Arial"/>
          <w:bCs/>
          <w:sz w:val="20"/>
          <w:szCs w:val="20"/>
        </w:rPr>
        <w:t xml:space="preserve">- </w:t>
      </w:r>
      <w:r>
        <w:rPr>
          <w:rFonts w:cs="Arial" w:ascii="Arial" w:hAnsi="Arial"/>
          <w:sz w:val="20"/>
          <w:szCs w:val="20"/>
        </w:rPr>
        <w:t>Prevalece a concepção da organização como um sistema fechado, não dando a devida importância aos fatores externos;</w:t>
      </w:r>
    </w:p>
    <w:p>
      <w:pPr>
        <w:pStyle w:val="Normal"/>
        <w:jc w:val="both"/>
        <w:rPr>
          <w:rFonts w:ascii="Arial" w:hAnsi="Arial" w:cs="Arial"/>
          <w:sz w:val="20"/>
          <w:szCs w:val="20"/>
        </w:rPr>
      </w:pPr>
      <w:r>
        <w:rPr>
          <w:rFonts w:cs="Arial" w:ascii="Arial" w:hAnsi="Arial"/>
          <w:sz w:val="20"/>
          <w:szCs w:val="20"/>
        </w:rPr>
        <w:t>- Os pressupostos motivacionais ainda são de natureza material e simplista.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Outros autores da gestão administrativa são Gulick, Urwick e Mooney, que estabeleceram a estrutura organizacional como uma rede interna de relacionamentos entre órgãos e pessoas, com dupla abordagem: vertical (níveis hierárquicos – autoridade) e horizontal (departamentalização).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Teoria da burocracia</w:t>
      </w:r>
    </w:p>
    <w:p>
      <w:pPr>
        <w:pStyle w:val="Normal"/>
        <w:jc w:val="both"/>
        <w:rPr/>
      </w:pPr>
      <w:r>
        <w:rPr>
          <w:rFonts w:cs="Arial" w:ascii="Arial" w:hAnsi="Arial"/>
          <w:sz w:val="20"/>
          <w:szCs w:val="20"/>
        </w:rPr>
        <w:t xml:space="preserve">O termo “burocracia” é uma conjunção do termo francês </w:t>
      </w:r>
      <w:r>
        <w:rPr>
          <w:rFonts w:cs="Arial" w:ascii="Arial" w:hAnsi="Arial"/>
          <w:i/>
          <w:sz w:val="20"/>
          <w:szCs w:val="20"/>
        </w:rPr>
        <w:t>bureau</w:t>
      </w:r>
      <w:r>
        <w:rPr>
          <w:rFonts w:cs="Arial" w:ascii="Arial" w:hAnsi="Arial"/>
          <w:sz w:val="20"/>
          <w:szCs w:val="20"/>
        </w:rPr>
        <w:t xml:space="preserve">, que significa “escritório” ou “espaço de trabalho”, com o sufixo grego </w:t>
      </w:r>
      <w:r>
        <w:rPr>
          <w:rFonts w:cs="Arial" w:ascii="Arial" w:hAnsi="Arial"/>
          <w:i/>
          <w:sz w:val="20"/>
          <w:szCs w:val="20"/>
        </w:rPr>
        <w:t>kratia</w:t>
      </w:r>
      <w:r>
        <w:rPr>
          <w:rFonts w:cs="Arial" w:ascii="Arial" w:hAnsi="Arial"/>
          <w:sz w:val="20"/>
          <w:szCs w:val="20"/>
        </w:rPr>
        <w:t xml:space="preserve">, que se refere ao poder, à regra. Logo, burocracia significa “poder do escritório”. </w:t>
      </w:r>
      <w:r>
        <w:rPr>
          <w:rFonts w:cs="Arial" w:ascii="Arial" w:hAnsi="Arial"/>
          <w:b/>
          <w:sz w:val="20"/>
          <w:szCs w:val="20"/>
        </w:rPr>
        <w:t>Max Weber</w:t>
      </w:r>
      <w:r>
        <w:rPr>
          <w:rFonts w:cs="Arial" w:ascii="Arial" w:hAnsi="Arial"/>
          <w:sz w:val="20"/>
          <w:szCs w:val="20"/>
        </w:rPr>
        <w:t xml:space="preserve"> considera que um dos traços distintivos das modernas sociedades é seu caráter burocrático. O desenvolvimento dessa moderna forma de organização estava presente em todos os setores: Estado, Igreja, partidos políticos, empresas, etc. Entre os fatores que permitiram a consolidação da estrutura burocrática é possível destacar: </w:t>
      </w:r>
    </w:p>
    <w:p>
      <w:pPr>
        <w:pStyle w:val="Normal"/>
        <w:numPr>
          <w:ilvl w:val="1"/>
          <w:numId w:val="10"/>
        </w:numPr>
        <w:jc w:val="both"/>
        <w:rPr>
          <w:rFonts w:ascii="Arial" w:hAnsi="Arial" w:cs="Arial"/>
          <w:sz w:val="20"/>
          <w:szCs w:val="20"/>
        </w:rPr>
      </w:pPr>
      <w:r>
        <w:rPr>
          <w:rFonts w:cs="Arial" w:ascii="Arial" w:hAnsi="Arial"/>
          <w:sz w:val="20"/>
          <w:szCs w:val="20"/>
        </w:rPr>
        <w:t>Consolidação da autoridade racional-legal na sociedade;</w:t>
      </w:r>
    </w:p>
    <w:p>
      <w:pPr>
        <w:pStyle w:val="Normal"/>
        <w:numPr>
          <w:ilvl w:val="1"/>
          <w:numId w:val="10"/>
        </w:numPr>
        <w:jc w:val="both"/>
        <w:rPr>
          <w:rFonts w:ascii="Arial" w:hAnsi="Arial" w:cs="Arial"/>
          <w:sz w:val="20"/>
          <w:szCs w:val="20"/>
        </w:rPr>
      </w:pPr>
      <w:r>
        <w:rPr>
          <w:rFonts w:cs="Arial" w:ascii="Arial" w:hAnsi="Arial"/>
          <w:sz w:val="20"/>
          <w:szCs w:val="20"/>
        </w:rPr>
        <w:t>Racionalização do direito;</w:t>
      </w:r>
    </w:p>
    <w:p>
      <w:pPr>
        <w:pStyle w:val="Normal"/>
        <w:numPr>
          <w:ilvl w:val="1"/>
          <w:numId w:val="10"/>
        </w:numPr>
        <w:jc w:val="both"/>
        <w:rPr>
          <w:rFonts w:ascii="Arial" w:hAnsi="Arial" w:cs="Arial"/>
          <w:sz w:val="20"/>
          <w:szCs w:val="20"/>
        </w:rPr>
      </w:pPr>
      <w:r>
        <w:rPr>
          <w:rFonts w:cs="Arial" w:ascii="Arial" w:hAnsi="Arial"/>
          <w:sz w:val="20"/>
          <w:szCs w:val="20"/>
        </w:rPr>
        <w:t>Centralização do poder estatal;</w:t>
      </w:r>
    </w:p>
    <w:p>
      <w:pPr>
        <w:pStyle w:val="Normal"/>
        <w:numPr>
          <w:ilvl w:val="1"/>
          <w:numId w:val="10"/>
        </w:numPr>
        <w:jc w:val="both"/>
        <w:rPr>
          <w:rFonts w:ascii="Arial" w:hAnsi="Arial" w:cs="Arial"/>
          <w:sz w:val="20"/>
          <w:szCs w:val="20"/>
        </w:rPr>
      </w:pPr>
      <w:r>
        <w:rPr>
          <w:rFonts w:cs="Arial" w:ascii="Arial" w:hAnsi="Arial"/>
          <w:sz w:val="20"/>
          <w:szCs w:val="20"/>
        </w:rPr>
        <w:t>Expansão do capitalismo e crescimento da sociedade em massa;</w:t>
      </w:r>
    </w:p>
    <w:p>
      <w:pPr>
        <w:pStyle w:val="Normal"/>
        <w:numPr>
          <w:ilvl w:val="1"/>
          <w:numId w:val="10"/>
        </w:numPr>
        <w:jc w:val="both"/>
        <w:rPr>
          <w:rFonts w:ascii="Arial" w:hAnsi="Arial" w:cs="Arial"/>
          <w:sz w:val="20"/>
          <w:szCs w:val="20"/>
        </w:rPr>
      </w:pPr>
      <w:r>
        <w:rPr>
          <w:rFonts w:cs="Arial" w:ascii="Arial" w:hAnsi="Arial"/>
          <w:sz w:val="20"/>
          <w:szCs w:val="20"/>
        </w:rPr>
        <w:t>Industrialização e racionalidade técnica presente em grandes empresas verticalizadas e hierárquicas.</w:t>
      </w:r>
    </w:p>
    <w:p>
      <w:pPr>
        <w:pStyle w:val="Normal"/>
        <w:jc w:val="both"/>
        <w:rPr>
          <w:rFonts w:ascii="Arial" w:hAnsi="Arial" w:cs="Arial"/>
          <w:sz w:val="20"/>
          <w:szCs w:val="20"/>
        </w:rPr>
      </w:pPr>
      <w:r>
        <w:rPr>
          <w:rFonts w:cs="Arial" w:ascii="Arial" w:hAnsi="Arial"/>
          <w:sz w:val="20"/>
          <w:szCs w:val="20"/>
        </w:rPr>
      </w:r>
    </w:p>
    <w:p>
      <w:pPr>
        <w:sectPr>
          <w:type w:val="continuous"/>
          <w:pgSz w:w="11906" w:h="16838"/>
          <w:pgMar w:left="1134" w:right="1134" w:header="0" w:top="1134" w:footer="0" w:bottom="1134" w:gutter="0"/>
          <w:formProt w:val="false"/>
          <w:textDirection w:val="lrTb"/>
        </w:sectPr>
      </w:pPr>
    </w:p>
    <w:p>
      <w:pPr>
        <w:pStyle w:val="Normal"/>
        <w:jc w:val="both"/>
        <w:rPr/>
      </w:pPr>
      <w:r>
        <w:rPr>
          <w:rFonts w:cs="Arial" w:ascii="Arial" w:hAnsi="Arial"/>
          <w:sz w:val="20"/>
          <w:szCs w:val="20"/>
        </w:rPr>
        <w:t xml:space="preserve">Para Weber, a burocracia é um modelo ideal (este é o </w:t>
      </w:r>
      <w:r>
        <w:rPr>
          <w:rFonts w:cs="Arial" w:ascii="Arial" w:hAnsi="Arial"/>
          <w:b/>
          <w:sz w:val="20"/>
          <w:szCs w:val="20"/>
        </w:rPr>
        <w:t xml:space="preserve">pressuposto </w:t>
      </w:r>
      <w:r>
        <w:rPr>
          <w:rFonts w:cs="Arial" w:ascii="Arial" w:hAnsi="Arial"/>
          <w:sz w:val="20"/>
          <w:szCs w:val="20"/>
        </w:rPr>
        <w:t xml:space="preserve"> da burocracia) descritivo cujas características nunca se encontram na forma pura na prática. A burocracia busca organizar, de forma estável e duradoura, a cooperação de um grande número de indivíduos, cada qual detendo uma função especializada. A administração burocrática consiste no exercício da dominação baseado no saber. Os princípios básicos (</w:t>
      </w:r>
      <w:r>
        <w:rPr>
          <w:rFonts w:cs="Arial" w:ascii="Arial" w:hAnsi="Arial"/>
          <w:b/>
          <w:sz w:val="20"/>
          <w:szCs w:val="20"/>
        </w:rPr>
        <w:t xml:space="preserve">conceitos-chave) </w:t>
      </w:r>
      <w:r>
        <w:rPr>
          <w:rFonts w:cs="Arial" w:ascii="Arial" w:hAnsi="Arial"/>
          <w:sz w:val="20"/>
          <w:szCs w:val="20"/>
        </w:rPr>
        <w:t>da burocracia estão resumidos a seguir.</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eastAsia="Arial" w:cs="Arial" w:ascii="Arial" w:hAnsi="Arial"/>
          <w:sz w:val="20"/>
          <w:szCs w:val="20"/>
        </w:rPr>
        <w:t xml:space="preserve"> </w:t>
      </w:r>
      <w:r>
        <w:rPr>
          <w:rFonts w:cs="Arial" w:ascii="Arial" w:hAnsi="Arial"/>
          <w:color w:val="0000CC"/>
          <w:sz w:val="20"/>
          <w:szCs w:val="20"/>
        </w:rPr>
        <w:drawing>
          <wp:inline distT="0" distB="0" distL="0" distR="0">
            <wp:extent cx="756920" cy="1061085"/>
            <wp:effectExtent l="0" t="0" r="0" b="0"/>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4"/>
                    <a:stretch>
                      <a:fillRect/>
                    </a:stretch>
                  </pic:blipFill>
                  <pic:spPr bwMode="auto">
                    <a:xfrm>
                      <a:off x="0" y="0"/>
                      <a:ext cx="756920" cy="1061085"/>
                    </a:xfrm>
                    <a:prstGeom prst="rect">
                      <a:avLst/>
                    </a:prstGeom>
                  </pic:spPr>
                </pic:pic>
              </a:graphicData>
            </a:graphic>
          </wp:inline>
        </w:drawing>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tbl>
      <w:tblPr>
        <w:tblW w:w="8730"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261"/>
        <w:gridCol w:w="6469"/>
      </w:tblGrid>
      <w:tr>
        <w:trPr/>
        <w:tc>
          <w:tcPr>
            <w:tcW w:w="22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Divisão do trabalho</w:t>
            </w:r>
          </w:p>
        </w:tc>
        <w:tc>
          <w:tcPr>
            <w:tcW w:w="64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Funções bem definidas, subdivididas racionalmente em tarefas simples e rotineiras.</w:t>
            </w:r>
          </w:p>
        </w:tc>
      </w:tr>
      <w:tr>
        <w:trPr/>
        <w:tc>
          <w:tcPr>
            <w:tcW w:w="22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Impessoalidade</w:t>
            </w:r>
          </w:p>
        </w:tc>
        <w:tc>
          <w:tcPr>
            <w:tcW w:w="64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Os membros da organização têm direitos e deveres definidos por regras, aplicadas de forma uniforme a todos, de acordo com seu cargo ou função.</w:t>
            </w:r>
          </w:p>
        </w:tc>
      </w:tr>
      <w:tr>
        <w:trPr/>
        <w:tc>
          <w:tcPr>
            <w:tcW w:w="22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Hierarquia</w:t>
            </w:r>
          </w:p>
        </w:tc>
        <w:tc>
          <w:tcPr>
            <w:tcW w:w="64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 organização dos cargos obedece ao princípio da hierarquia: cada cargo inferior está sob controle e supervisão do superior.</w:t>
            </w:r>
          </w:p>
        </w:tc>
      </w:tr>
      <w:tr>
        <w:trPr/>
        <w:tc>
          <w:tcPr>
            <w:tcW w:w="22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Profissionalismo</w:t>
            </w:r>
          </w:p>
        </w:tc>
        <w:tc>
          <w:tcPr>
            <w:tcW w:w="64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 recrutamento é feito por regras previamente estabelecidas, garantindo a igualdade de oportunidades no acesso à carreira.</w:t>
            </w:r>
          </w:p>
        </w:tc>
      </w:tr>
      <w:tr>
        <w:trPr/>
        <w:tc>
          <w:tcPr>
            <w:tcW w:w="22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Padronização e formalização</w:t>
            </w:r>
          </w:p>
        </w:tc>
        <w:tc>
          <w:tcPr>
            <w:tcW w:w="64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Existe um sistema de regras e procedimentos escrito, padronizado e formalizado.</w:t>
            </w:r>
          </w:p>
        </w:tc>
      </w:tr>
      <w:tr>
        <w:trPr/>
        <w:tc>
          <w:tcPr>
            <w:tcW w:w="22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Autoridade</w:t>
            </w:r>
          </w:p>
        </w:tc>
        <w:tc>
          <w:tcPr>
            <w:tcW w:w="64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 fonte de autoridade é a regra, a lei. A obediência deve-se à ordem impessoal determinada pela regra.</w:t>
            </w:r>
          </w:p>
        </w:tc>
      </w:tr>
      <w:tr>
        <w:trPr/>
        <w:tc>
          <w:tcPr>
            <w:tcW w:w="22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Separação de domínios público e privado</w:t>
            </w:r>
          </w:p>
        </w:tc>
        <w:tc>
          <w:tcPr>
            <w:tcW w:w="64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 xml:space="preserve">Os membros do quadro administrativo devem estar completamente separados da propriedade dos meios de produção e administração. Paralelamente, existe completa separação entre o cargo da pessoa e sua vida privada.       </w:t>
            </w:r>
          </w:p>
        </w:tc>
      </w:tr>
    </w:tbl>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burocracia é um “exercício de dominação baseado no saber”.</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sz w:val="20"/>
          <w:szCs w:val="20"/>
        </w:rPr>
        <w:t>foco de análise</w:t>
      </w:r>
      <w:r>
        <w:rPr>
          <w:rFonts w:cs="Arial" w:ascii="Arial" w:hAnsi="Arial"/>
          <w:sz w:val="20"/>
          <w:szCs w:val="20"/>
        </w:rPr>
        <w:t xml:space="preserve"> da teoria da burocracia é a organização como um todo.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As </w:t>
      </w:r>
      <w:r>
        <w:rPr>
          <w:rFonts w:cs="Arial" w:ascii="Arial" w:hAnsi="Arial"/>
          <w:b/>
          <w:sz w:val="20"/>
          <w:szCs w:val="20"/>
        </w:rPr>
        <w:t xml:space="preserve">contribuições </w:t>
      </w:r>
      <w:r>
        <w:rPr>
          <w:rFonts w:cs="Arial" w:ascii="Arial" w:hAnsi="Arial"/>
          <w:sz w:val="20"/>
          <w:szCs w:val="20"/>
        </w:rPr>
        <w:t>da teoria da burocracia são:</w:t>
      </w:r>
    </w:p>
    <w:p>
      <w:pPr>
        <w:pStyle w:val="Normal"/>
        <w:numPr>
          <w:ilvl w:val="1"/>
          <w:numId w:val="11"/>
        </w:numPr>
        <w:jc w:val="both"/>
        <w:rPr>
          <w:rFonts w:ascii="Arial" w:hAnsi="Arial" w:cs="Arial"/>
          <w:sz w:val="20"/>
          <w:szCs w:val="20"/>
        </w:rPr>
      </w:pPr>
      <w:r>
        <w:rPr>
          <w:rFonts w:cs="Arial" w:ascii="Arial" w:hAnsi="Arial"/>
          <w:sz w:val="20"/>
          <w:szCs w:val="20"/>
        </w:rPr>
        <w:t>O predomínio da lógica científica;</w:t>
      </w:r>
    </w:p>
    <w:p>
      <w:pPr>
        <w:pStyle w:val="Normal"/>
        <w:numPr>
          <w:ilvl w:val="1"/>
          <w:numId w:val="11"/>
        </w:numPr>
        <w:jc w:val="both"/>
        <w:rPr>
          <w:rFonts w:ascii="Arial" w:hAnsi="Arial" w:cs="Arial"/>
          <w:sz w:val="20"/>
          <w:szCs w:val="20"/>
        </w:rPr>
      </w:pPr>
      <w:r>
        <w:rPr>
          <w:rFonts w:cs="Arial" w:ascii="Arial" w:hAnsi="Arial"/>
          <w:sz w:val="20"/>
          <w:szCs w:val="20"/>
        </w:rPr>
        <w:t>Consolidação de metodologias de análise racionais;</w:t>
      </w:r>
    </w:p>
    <w:p>
      <w:pPr>
        <w:pStyle w:val="Normal"/>
        <w:numPr>
          <w:ilvl w:val="1"/>
          <w:numId w:val="11"/>
        </w:numPr>
        <w:jc w:val="both"/>
        <w:rPr>
          <w:rFonts w:ascii="Arial" w:hAnsi="Arial" w:cs="Arial"/>
          <w:sz w:val="20"/>
          <w:szCs w:val="20"/>
        </w:rPr>
      </w:pPr>
      <w:r>
        <w:rPr>
          <w:rFonts w:cs="Arial" w:ascii="Arial" w:hAnsi="Arial"/>
          <w:sz w:val="20"/>
          <w:szCs w:val="20"/>
        </w:rPr>
        <w:t>Caráter democrático, mediante redução dos favoritismos e clientelismos;</w:t>
      </w:r>
    </w:p>
    <w:p>
      <w:pPr>
        <w:pStyle w:val="Normal"/>
        <w:numPr>
          <w:ilvl w:val="1"/>
          <w:numId w:val="11"/>
        </w:numPr>
        <w:jc w:val="both"/>
        <w:rPr>
          <w:rFonts w:ascii="Arial" w:hAnsi="Arial" w:cs="Arial"/>
          <w:sz w:val="20"/>
          <w:szCs w:val="20"/>
        </w:rPr>
      </w:pPr>
      <w:r>
        <w:rPr>
          <w:rFonts w:cs="Arial" w:ascii="Arial" w:hAnsi="Arial"/>
          <w:sz w:val="20"/>
          <w:szCs w:val="20"/>
        </w:rPr>
        <w:t>Concepção de uma forma racional e eficiente de organização sob as condições de existência de atividades rotineiras;</w:t>
      </w:r>
    </w:p>
    <w:p>
      <w:pPr>
        <w:pStyle w:val="Normal"/>
        <w:numPr>
          <w:ilvl w:val="1"/>
          <w:numId w:val="11"/>
        </w:numPr>
        <w:jc w:val="both"/>
        <w:rPr>
          <w:rFonts w:ascii="Arial" w:hAnsi="Arial" w:cs="Arial"/>
          <w:sz w:val="20"/>
          <w:szCs w:val="20"/>
        </w:rPr>
      </w:pPr>
      <w:r>
        <w:rPr>
          <w:rFonts w:cs="Arial" w:ascii="Arial" w:hAnsi="Arial"/>
          <w:sz w:val="20"/>
          <w:szCs w:val="20"/>
        </w:rPr>
        <w:t>Capacidade de isomorfismo.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As </w:t>
      </w:r>
      <w:r>
        <w:rPr>
          <w:rFonts w:cs="Arial" w:ascii="Arial" w:hAnsi="Arial"/>
          <w:b/>
          <w:sz w:val="20"/>
          <w:szCs w:val="20"/>
        </w:rPr>
        <w:t>limitações</w:t>
      </w:r>
      <w:r>
        <w:rPr>
          <w:rFonts w:cs="Arial" w:ascii="Arial" w:hAnsi="Arial"/>
          <w:sz w:val="20"/>
          <w:szCs w:val="20"/>
        </w:rPr>
        <w:t xml:space="preserve"> da teoria da burocracia são:</w:t>
      </w:r>
    </w:p>
    <w:p>
      <w:pPr>
        <w:pStyle w:val="Normal"/>
        <w:jc w:val="both"/>
        <w:rPr>
          <w:rFonts w:ascii="Arial" w:hAnsi="Arial" w:cs="Arial"/>
          <w:sz w:val="20"/>
          <w:szCs w:val="20"/>
        </w:rPr>
      </w:pPr>
      <w:r>
        <w:rPr>
          <w:rFonts w:cs="Arial" w:ascii="Arial" w:hAnsi="Arial"/>
          <w:sz w:val="20"/>
          <w:szCs w:val="20"/>
        </w:rPr>
        <w:t>- Incapacidade de resposta e adaptação organizacional;</w:t>
      </w:r>
    </w:p>
    <w:p>
      <w:pPr>
        <w:pStyle w:val="Normal"/>
        <w:jc w:val="both"/>
        <w:rPr>
          <w:rFonts w:ascii="Arial" w:hAnsi="Arial" w:cs="Arial"/>
          <w:sz w:val="20"/>
          <w:szCs w:val="20"/>
        </w:rPr>
      </w:pPr>
      <w:r>
        <w:rPr>
          <w:rFonts w:cs="Arial" w:ascii="Arial" w:hAnsi="Arial"/>
          <w:sz w:val="20"/>
          <w:szCs w:val="20"/>
        </w:rPr>
        <w:t>- Prevalece a concepção da organização como um sistema fechado;</w:t>
      </w:r>
    </w:p>
    <w:p>
      <w:pPr>
        <w:pStyle w:val="Normal"/>
        <w:tabs>
          <w:tab w:val="left" w:pos="720" w:leader="none"/>
        </w:tabs>
        <w:jc w:val="both"/>
        <w:rPr>
          <w:rFonts w:ascii="Arial" w:hAnsi="Arial" w:cs="Arial"/>
          <w:sz w:val="20"/>
          <w:szCs w:val="20"/>
        </w:rPr>
      </w:pPr>
      <w:r>
        <w:rPr>
          <w:rFonts w:cs="Arial" w:ascii="Arial" w:hAnsi="Arial"/>
          <w:sz w:val="20"/>
          <w:szCs w:val="20"/>
        </w:rPr>
        <w:t>- A possível rigidez pela formalização e abuso de poder tecnocrático;</w:t>
      </w:r>
    </w:p>
    <w:p>
      <w:pPr>
        <w:pStyle w:val="Normal"/>
        <w:tabs>
          <w:tab w:val="left" w:pos="720" w:leader="none"/>
        </w:tabs>
        <w:jc w:val="both"/>
        <w:rPr>
          <w:rFonts w:ascii="Arial" w:hAnsi="Arial" w:cs="Arial"/>
          <w:sz w:val="20"/>
          <w:szCs w:val="20"/>
        </w:rPr>
      </w:pPr>
      <w:r>
        <w:rPr>
          <w:rFonts w:cs="Arial" w:ascii="Arial" w:hAnsi="Arial"/>
          <w:sz w:val="20"/>
          <w:szCs w:val="20"/>
        </w:rPr>
        <w:t>- Perda de visão do conjunto dos objetivos organizacionais;</w:t>
      </w:r>
    </w:p>
    <w:p>
      <w:pPr>
        <w:pStyle w:val="Normal"/>
        <w:tabs>
          <w:tab w:val="left" w:pos="720" w:leader="none"/>
        </w:tabs>
        <w:jc w:val="both"/>
        <w:rPr>
          <w:rFonts w:ascii="Arial" w:hAnsi="Arial" w:cs="Arial"/>
          <w:sz w:val="20"/>
          <w:szCs w:val="20"/>
        </w:rPr>
      </w:pPr>
      <w:r>
        <w:rPr>
          <w:rFonts w:cs="Arial" w:ascii="Arial" w:hAnsi="Arial"/>
          <w:sz w:val="20"/>
          <w:szCs w:val="20"/>
        </w:rPr>
        <w:t>- Processo decisório lento;</w:t>
      </w:r>
    </w:p>
    <w:p>
      <w:pPr>
        <w:pStyle w:val="Normal"/>
        <w:tabs>
          <w:tab w:val="left" w:pos="720" w:leader="none"/>
        </w:tabs>
        <w:jc w:val="both"/>
        <w:rPr/>
      </w:pPr>
      <w:r>
        <w:rPr>
          <w:rFonts w:cs="Arial" w:ascii="Arial" w:hAnsi="Arial"/>
          <w:sz w:val="20"/>
          <w:szCs w:val="20"/>
        </w:rPr>
        <w:t xml:space="preserve">- Manutenção do </w:t>
      </w:r>
      <w:r>
        <w:rPr>
          <w:rFonts w:cs="Arial" w:ascii="Arial" w:hAnsi="Arial"/>
          <w:i/>
          <w:sz w:val="20"/>
          <w:szCs w:val="20"/>
        </w:rPr>
        <w:t>status quo</w:t>
      </w:r>
      <w:r>
        <w:rPr>
          <w:rFonts w:cs="Arial" w:ascii="Arial" w:hAnsi="Arial"/>
          <w:sz w:val="20"/>
          <w:szCs w:val="20"/>
        </w:rPr>
        <w:t>, o que impossibilita a pro atividade.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Teorias de transição</w:t>
      </w:r>
    </w:p>
    <w:p>
      <w:pPr>
        <w:pStyle w:val="Normal"/>
        <w:jc w:val="both"/>
        <w:rPr>
          <w:rFonts w:ascii="Arial" w:hAnsi="Arial" w:cs="Arial"/>
          <w:sz w:val="20"/>
          <w:szCs w:val="20"/>
        </w:rPr>
      </w:pPr>
      <w:r>
        <w:rPr>
          <w:rFonts w:cs="Arial" w:ascii="Arial" w:hAnsi="Arial"/>
          <w:sz w:val="20"/>
          <w:szCs w:val="20"/>
        </w:rPr>
        <w:t>Um conjunto de autores que coexistiu com os principais pensadores da escola clássica de administração apresentou várias idéias e conceitos que precederam muitas escolas de administração desenvolvidas posteriormente. Entre eles destacam-se Mary Parker Follet (1868-1933) e Chester Barnard (1886-1961).</w:t>
      </w:r>
    </w:p>
    <w:p>
      <w:pPr>
        <w:pStyle w:val="Normal"/>
        <w:jc w:val="both"/>
        <w:rPr>
          <w:rFonts w:ascii="Arial" w:hAnsi="Arial" w:cs="Arial"/>
          <w:sz w:val="20"/>
          <w:szCs w:val="20"/>
        </w:rPr>
      </w:pPr>
      <w:r>
        <w:rPr>
          <w:rFonts w:cs="Arial" w:ascii="Arial" w:hAnsi="Arial"/>
          <w:sz w:val="20"/>
          <w:szCs w:val="20"/>
        </w:rPr>
        <w:t>Mary partia do pressuposto de que ninguém poderia se realizar como pessoa se não fizesse parte de um grupo. A autora enfocou especialmente o conflito e distingue três métodos para a resolução de conflitos:</w:t>
      </w:r>
    </w:p>
    <w:p>
      <w:pPr>
        <w:pStyle w:val="Normal"/>
        <w:jc w:val="both"/>
        <w:rPr>
          <w:rFonts w:ascii="Arial" w:hAnsi="Arial" w:cs="Arial"/>
          <w:sz w:val="20"/>
          <w:szCs w:val="20"/>
        </w:rPr>
      </w:pPr>
      <w:r>
        <w:rPr>
          <w:rFonts w:cs="Arial" w:ascii="Arial" w:hAnsi="Arial"/>
          <w:sz w:val="20"/>
          <w:szCs w:val="20"/>
        </w:rPr>
        <w:t>- método da força: ligado à coerção e utilização de ameaças e violência, a fim de obter o resultado desejado.</w:t>
      </w:r>
    </w:p>
    <w:p>
      <w:pPr>
        <w:pStyle w:val="Normal"/>
        <w:jc w:val="both"/>
        <w:rPr>
          <w:rFonts w:ascii="Arial" w:hAnsi="Arial" w:cs="Arial"/>
          <w:sz w:val="20"/>
          <w:szCs w:val="20"/>
        </w:rPr>
      </w:pPr>
      <w:r>
        <w:rPr>
          <w:rFonts w:cs="Arial" w:ascii="Arial" w:hAnsi="Arial"/>
          <w:sz w:val="20"/>
          <w:szCs w:val="20"/>
        </w:rPr>
        <w:t>- método da barganha: evolve negociação política entre as partes para chegarem a um acordo mútuo.</w:t>
      </w:r>
    </w:p>
    <w:p>
      <w:pPr>
        <w:pStyle w:val="Normal"/>
        <w:jc w:val="both"/>
        <w:rPr>
          <w:rFonts w:ascii="Arial" w:hAnsi="Arial" w:cs="Arial"/>
          <w:sz w:val="20"/>
          <w:szCs w:val="20"/>
        </w:rPr>
      </w:pPr>
      <w:r>
        <w:rPr>
          <w:rFonts w:cs="Arial" w:ascii="Arial" w:hAnsi="Arial"/>
          <w:sz w:val="20"/>
          <w:szCs w:val="20"/>
        </w:rPr>
        <w:t>- método da integração: refere-se ao casamento harmonioso entre as diferenças e envolve o uso de ferramentas administrativas que levem os indivíduos a se dedicarem mais à organização.</w:t>
      </w:r>
    </w:p>
    <w:p>
      <w:pPr>
        <w:pStyle w:val="Normal"/>
        <w:jc w:val="both"/>
        <w:rPr/>
      </w:pPr>
      <w:r>
        <w:rPr>
          <w:rFonts w:cs="Arial" w:ascii="Arial" w:hAnsi="Arial"/>
          <w:sz w:val="20"/>
          <w:szCs w:val="20"/>
        </w:rPr>
        <w:t xml:space="preserve">A visão do poder, para Mary Follet, não se limitava à autoridade hierárquica, mas era também uma capacidade que podia ser desenvolvida e incentivada pelos gestores, por meio da delegação. Assim, ela antecipa as práticas contemporâneas de </w:t>
      </w:r>
      <w:r>
        <w:rPr>
          <w:rFonts w:cs="Arial" w:ascii="Arial" w:hAnsi="Arial"/>
          <w:b/>
          <w:i/>
          <w:sz w:val="20"/>
          <w:szCs w:val="20"/>
        </w:rPr>
        <w:t>empowerment</w:t>
      </w:r>
      <w:r>
        <w:rPr>
          <w:rFonts w:cs="Arial" w:ascii="Arial" w:hAnsi="Arial"/>
          <w:sz w:val="20"/>
          <w:szCs w:val="20"/>
        </w:rPr>
        <w:t>.</w:t>
      </w:r>
    </w:p>
    <w:p>
      <w:pPr>
        <w:pStyle w:val="Normal"/>
        <w:jc w:val="both"/>
        <w:rPr>
          <w:rFonts w:ascii="Arial" w:hAnsi="Arial" w:cs="Arial"/>
          <w:sz w:val="20"/>
          <w:szCs w:val="20"/>
        </w:rPr>
      </w:pPr>
      <w:r>
        <w:rPr>
          <w:rFonts w:cs="Arial" w:ascii="Arial" w:hAnsi="Arial"/>
          <w:sz w:val="20"/>
          <w:szCs w:val="20"/>
        </w:rPr>
        <w:t xml:space="preserve">A autora introduziu, também, a expressão “lei da situação” para se afastar dos princípios universalmente válidos. Ela se baseava em uma visão interdisciplinar, que integrava a política, a economia e a biologia como fatores que influenciavam a interação dos grupos sociais. A isto chamou de modelo “holístico” de controle, termo hoje muito utilizado e considerado necessário para a análise organizacional.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Já Barnard, em seu livro de 1938 – As funções do executivo – introduz conceitos da psicologia e da sociologia na administração. Enfatiza que a sociedade é uma entidade cooperativa regulada por princípios morais e as empresas, como sistemas cooperativos, precisam fazer com que seus objetivos estejam em equilíbrio com os objetivos dos indivíduos que trabalham para elas. Desta forma, o gestor deve estabelecer um sistema de incentivos. Suas idéias são sustentadas no que ele denomina “teoria da autoridade aceita”, que defende ser possível alcançar maior aderência dos trabalhadores às orientações gerenciais e aos objetivos da organização caso eles:</w:t>
      </w:r>
    </w:p>
    <w:p>
      <w:pPr>
        <w:pStyle w:val="Normal"/>
        <w:jc w:val="both"/>
        <w:rPr>
          <w:rFonts w:ascii="Arial" w:hAnsi="Arial" w:cs="Arial"/>
          <w:sz w:val="20"/>
          <w:szCs w:val="20"/>
        </w:rPr>
      </w:pPr>
      <w:r>
        <w:rPr>
          <w:rFonts w:cs="Arial" w:ascii="Arial" w:hAnsi="Arial"/>
          <w:sz w:val="20"/>
          <w:szCs w:val="20"/>
        </w:rPr>
        <w:t>- compreendam o que lhes é solicitado;</w:t>
      </w:r>
    </w:p>
    <w:p>
      <w:pPr>
        <w:pStyle w:val="Normal"/>
        <w:jc w:val="both"/>
        <w:rPr>
          <w:rFonts w:ascii="Arial" w:hAnsi="Arial" w:cs="Arial"/>
          <w:sz w:val="20"/>
          <w:szCs w:val="20"/>
        </w:rPr>
      </w:pPr>
      <w:r>
        <w:rPr>
          <w:rFonts w:cs="Arial" w:ascii="Arial" w:hAnsi="Arial"/>
          <w:sz w:val="20"/>
          <w:szCs w:val="20"/>
        </w:rPr>
        <w:t xml:space="preserve">- considerem que as ordens são consistentes não apenas com os objetivos da organização, mas também com os objetivos pessoais. </w:t>
      </w:r>
    </w:p>
    <w:p>
      <w:pPr>
        <w:pStyle w:val="Normal"/>
        <w:jc w:val="both"/>
        <w:rPr/>
      </w:pPr>
      <w:r>
        <w:rPr>
          <w:rFonts w:cs="Arial" w:ascii="Arial" w:hAnsi="Arial"/>
          <w:sz w:val="20"/>
          <w:szCs w:val="20"/>
        </w:rPr>
        <w:t xml:space="preserve">Barnard é um dos primeiros a reconhecer a relação de cooperação com elementos externos da organização (investidores, fornecedores, clientes e outros </w:t>
      </w:r>
      <w:r>
        <w:rPr>
          <w:rFonts w:cs="Arial" w:ascii="Arial" w:hAnsi="Arial"/>
          <w:i/>
          <w:sz w:val="20"/>
          <w:szCs w:val="20"/>
        </w:rPr>
        <w:t>stakeholders</w:t>
      </w:r>
      <w:r>
        <w:rPr>
          <w:rFonts w:cs="Arial" w:ascii="Arial" w:hAnsi="Arial"/>
          <w:sz w:val="20"/>
          <w:szCs w:val="20"/>
        </w:rPr>
        <w:t xml:space="preserve">), antecipando, assim, a valorização do ambiente externo, bem como algumas das idéias que atualmente é reconhecido como responsabilidade social.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Comparação entre os principais autores da escola clássica de administração</w:t>
      </w:r>
    </w:p>
    <w:tbl>
      <w:tblPr>
        <w:tblW w:w="8654"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161"/>
        <w:gridCol w:w="2161"/>
        <w:gridCol w:w="2161"/>
        <w:gridCol w:w="2171"/>
      </w:tblGrid>
      <w:tr>
        <w:trPr/>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Principais autores</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Frederick Taylor</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Henri Fayol</w:t>
            </w:r>
          </w:p>
        </w:tc>
        <w:tc>
          <w:tcPr>
            <w:tcW w:w="2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Max Weber</w:t>
            </w:r>
          </w:p>
        </w:tc>
      </w:tr>
      <w:tr>
        <w:trPr/>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Orientação do modelo teórico</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Prescritiva</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Prescritiva</w:t>
            </w:r>
          </w:p>
        </w:tc>
        <w:tc>
          <w:tcPr>
            <w:tcW w:w="2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Descritiva</w:t>
            </w:r>
          </w:p>
        </w:tc>
      </w:tr>
      <w:tr>
        <w:trPr/>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Pressupostos básicos</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Organização como sistema fechado.</w:t>
            </w:r>
          </w:p>
          <w:p>
            <w:pPr>
              <w:pStyle w:val="Normal"/>
              <w:jc w:val="both"/>
              <w:rPr>
                <w:rFonts w:ascii="Arial" w:hAnsi="Arial" w:cs="Arial"/>
                <w:sz w:val="20"/>
                <w:szCs w:val="20"/>
              </w:rPr>
            </w:pPr>
            <w:r>
              <w:rPr>
                <w:rFonts w:cs="Arial" w:ascii="Arial" w:hAnsi="Arial"/>
                <w:sz w:val="20"/>
                <w:szCs w:val="20"/>
              </w:rPr>
              <w:t>Existem princípios gerais de administração, com capacidade de universalização.</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Organização como sistema fechado.</w:t>
            </w:r>
          </w:p>
          <w:p>
            <w:pPr>
              <w:pStyle w:val="Normal"/>
              <w:jc w:val="both"/>
              <w:rPr>
                <w:rFonts w:ascii="Arial" w:hAnsi="Arial" w:cs="Arial"/>
                <w:sz w:val="20"/>
                <w:szCs w:val="20"/>
              </w:rPr>
            </w:pPr>
            <w:r>
              <w:rPr>
                <w:rFonts w:cs="Arial" w:ascii="Arial" w:hAnsi="Arial"/>
                <w:sz w:val="20"/>
                <w:szCs w:val="20"/>
              </w:rPr>
              <w:t>Existem princípios gerais de administração, com capacidade de universalização.</w:t>
            </w:r>
          </w:p>
        </w:tc>
        <w:tc>
          <w:tcPr>
            <w:tcW w:w="2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Organização como sistema fechado.</w:t>
            </w:r>
          </w:p>
          <w:p>
            <w:pPr>
              <w:pStyle w:val="Normal"/>
              <w:jc w:val="both"/>
              <w:rPr>
                <w:rFonts w:ascii="Arial" w:hAnsi="Arial" w:cs="Arial"/>
                <w:sz w:val="20"/>
                <w:szCs w:val="20"/>
              </w:rPr>
            </w:pPr>
            <w:r>
              <w:rPr>
                <w:rFonts w:cs="Arial" w:ascii="Arial" w:hAnsi="Arial"/>
                <w:sz w:val="20"/>
                <w:szCs w:val="20"/>
              </w:rPr>
              <w:t>Burocracia é um modelo ideal, impossível de ser encontrado na prática.</w:t>
            </w:r>
          </w:p>
        </w:tc>
      </w:tr>
      <w:tr>
        <w:trPr/>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Foco de análise</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Processos operacionais de trabalho</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Organização como um todo</w:t>
            </w:r>
          </w:p>
        </w:tc>
        <w:tc>
          <w:tcPr>
            <w:tcW w:w="2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Organização como um todo</w:t>
            </w:r>
          </w:p>
        </w:tc>
      </w:tr>
      <w:tr>
        <w:trPr/>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Principal conclusão</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Há uma melhor maneira de administrar e organizar</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Há uma melhor maneira de administrar e organizar</w:t>
            </w:r>
          </w:p>
        </w:tc>
        <w:tc>
          <w:tcPr>
            <w:tcW w:w="2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 burocracia é a forma organizacional mais eficiente</w:t>
            </w:r>
          </w:p>
        </w:tc>
      </w:tr>
      <w:tr>
        <w:trPr/>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Principal crítica</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Foco interno, em detrimento da análise do ambiente</w:t>
            </w:r>
          </w:p>
        </w:tc>
        <w:tc>
          <w:tcPr>
            <w:tcW w:w="216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Foco interno, em detrimento da análise do ambiente</w:t>
            </w:r>
          </w:p>
        </w:tc>
        <w:tc>
          <w:tcPr>
            <w:tcW w:w="21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Foco interno, em detrimento da análise do ambiente</w:t>
            </w:r>
          </w:p>
        </w:tc>
      </w:tr>
    </w:tbl>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bookmarkStart w:id="4" w:name="__RefHeading___Toc221445497"/>
      <w:bookmarkEnd w:id="4"/>
      <w:r>
        <w:rPr>
          <w:rFonts w:cs="Arial" w:ascii="Arial" w:hAnsi="Arial"/>
          <w:sz w:val="20"/>
          <w:szCs w:val="20"/>
        </w:rPr>
        <w:t>2.5 O enfoque comportamental</w:t>
      </w:r>
    </w:p>
    <w:p>
      <w:pPr>
        <w:pStyle w:val="Ttulo1"/>
        <w:numPr>
          <w:ilvl w:val="0"/>
          <w:numId w:val="1"/>
        </w:numPr>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Mesmo encontrando expressão nas idéias de alguns autores citados, a incorporação das dimensões humanas no estudo da administração não foi algo imediato. Apenas nos anos 30, os estudiosos organizacionais reconheceram o papel que o ser humano desempenha nas organizações. Desde essa época, várias correntes e teorias abordaram diversos aspectos de comportamento humano nas organizações. O enfoque comportamental é uma denominação que se refere ao conjunto das contribuições teóricas e empíricas que buscam analisar o comportamento humano nas organizações. </w:t>
      </w:r>
    </w:p>
    <w:p>
      <w:pPr>
        <w:pStyle w:val="Normal"/>
        <w:jc w:val="both"/>
        <w:rPr>
          <w:rFonts w:ascii="Arial" w:hAnsi="Arial" w:cs="Arial"/>
          <w:sz w:val="20"/>
          <w:szCs w:val="20"/>
        </w:rPr>
      </w:pPr>
      <w:r>
        <w:rPr>
          <w:rFonts w:cs="Arial" w:ascii="Arial" w:hAnsi="Arial"/>
          <w:sz w:val="20"/>
          <w:szCs w:val="20"/>
        </w:rPr>
        <w:t>O contexto para o surgimento do enfoque comportamental decorre do fato de que a escola clássica não gerou os resultados desejados em termos de eficiência e produtividade. Além disso, os aspectos sociológicos e psicológicos começam a ser considerados no estudo das organizações. Há, ainda, a crise econômica dos anos 30.</w:t>
      </w:r>
    </w:p>
    <w:p>
      <w:pPr>
        <w:pStyle w:val="Normal"/>
        <w:jc w:val="both"/>
        <w:rPr>
          <w:rFonts w:ascii="Arial" w:hAnsi="Arial" w:cs="Arial"/>
          <w:sz w:val="20"/>
          <w:szCs w:val="20"/>
        </w:rPr>
      </w:pPr>
      <w:r>
        <w:rPr>
          <w:rFonts w:cs="Arial" w:ascii="Arial" w:hAnsi="Arial"/>
          <w:sz w:val="20"/>
          <w:szCs w:val="20"/>
        </w:rPr>
        <w:t>O enfoque comportamental é dividido em:</w:t>
      </w:r>
    </w:p>
    <w:p>
      <w:pPr>
        <w:pStyle w:val="Normal"/>
        <w:jc w:val="both"/>
        <w:rPr>
          <w:rFonts w:ascii="Arial" w:hAnsi="Arial" w:cs="Arial"/>
          <w:sz w:val="20"/>
          <w:szCs w:val="20"/>
        </w:rPr>
      </w:pPr>
      <w:r>
        <w:rPr>
          <w:rFonts w:cs="Arial" w:ascii="Arial" w:hAnsi="Arial"/>
          <w:sz w:val="20"/>
          <w:szCs w:val="20"/>
        </w:rPr>
        <w:t>- Escolas das relações humanas;</w:t>
      </w:r>
    </w:p>
    <w:p>
      <w:pPr>
        <w:pStyle w:val="Normal"/>
        <w:jc w:val="both"/>
        <w:rPr>
          <w:rFonts w:ascii="Arial" w:hAnsi="Arial" w:cs="Arial"/>
          <w:sz w:val="20"/>
          <w:szCs w:val="20"/>
        </w:rPr>
      </w:pPr>
      <w:r>
        <w:rPr>
          <w:rFonts w:cs="Arial" w:ascii="Arial" w:hAnsi="Arial"/>
          <w:sz w:val="20"/>
          <w:szCs w:val="20"/>
        </w:rPr>
        <w:t>- Abordagem comportamental.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Escola das relações humanas</w:t>
      </w:r>
    </w:p>
    <w:p>
      <w:pPr>
        <w:pStyle w:val="Normal"/>
        <w:jc w:val="both"/>
        <w:rPr/>
      </w:pPr>
      <w:r>
        <w:rPr>
          <w:rFonts w:cs="Arial" w:ascii="Arial" w:hAnsi="Arial"/>
          <w:sz w:val="20"/>
          <w:szCs w:val="20"/>
        </w:rPr>
        <w:t xml:space="preserve">A escola das relações humanas encontra sua fundamentação nas pesquisas de campo desenvolvidas no decorrer dos experimentos de Hawthorne, conduzidos por </w:t>
      </w:r>
      <w:r>
        <w:rPr>
          <w:rFonts w:cs="Arial" w:ascii="Arial" w:hAnsi="Arial"/>
          <w:b/>
          <w:sz w:val="20"/>
          <w:szCs w:val="20"/>
        </w:rPr>
        <w:t>Elton Mayo</w:t>
      </w:r>
      <w:r>
        <w:rPr>
          <w:rFonts w:cs="Arial" w:ascii="Arial" w:hAnsi="Arial"/>
          <w:sz w:val="20"/>
          <w:szCs w:val="20"/>
        </w:rPr>
        <w:t xml:space="preserve"> (1880-1949), professor da Universidade de Harvard. Mayo percebeu o impacto que a atitude do pesquisador tinha nos resultados da pesquisa e reorientou essa última de forma a seguir uma abordagem mais cooperativa: os supervisores deveriam mostrar uma atitude aberta e amigável perante os trabalhadores. Os resultados foram imediatos: o moral dos trabalhadores aumentou e a produtividade também. </w:t>
      </w:r>
    </w:p>
    <w:p>
      <w:pPr>
        <w:pStyle w:val="Normal"/>
        <w:jc w:val="both"/>
        <w:rPr>
          <w:rFonts w:ascii="Arial" w:hAnsi="Arial" w:cs="Arial"/>
          <w:sz w:val="20"/>
          <w:szCs w:val="20"/>
        </w:rPr>
      </w:pPr>
      <w:r>
        <w:rPr>
          <w:rFonts w:cs="Arial" w:ascii="Arial" w:hAnsi="Arial"/>
          <w:sz w:val="20"/>
          <w:szCs w:val="20"/>
        </w:rPr>
      </w:r>
    </w:p>
    <w:p>
      <w:pPr>
        <w:sectPr>
          <w:type w:val="continuous"/>
          <w:pgSz w:w="11906" w:h="16838"/>
          <w:pgMar w:left="1134" w:right="1134" w:header="0" w:top="1134" w:footer="0" w:bottom="1134" w:gutter="0"/>
          <w:formProt w:val="false"/>
          <w:textDirection w:val="lrTb"/>
        </w:sectPr>
      </w:pPr>
    </w:p>
    <w:p>
      <w:pPr>
        <w:pStyle w:val="Normal"/>
        <w:jc w:val="both"/>
        <w:rPr/>
      </w:pPr>
      <w:r>
        <w:rPr>
          <w:rFonts w:cs="Arial" w:ascii="Arial" w:hAnsi="Arial"/>
          <w:sz w:val="20"/>
          <w:szCs w:val="20"/>
        </w:rPr>
        <w:t xml:space="preserve">Os </w:t>
      </w:r>
      <w:r>
        <w:rPr>
          <w:rFonts w:cs="Arial" w:ascii="Arial" w:hAnsi="Arial"/>
          <w:b/>
          <w:sz w:val="20"/>
          <w:szCs w:val="20"/>
        </w:rPr>
        <w:t xml:space="preserve">pressupostos </w:t>
      </w:r>
      <w:r>
        <w:rPr>
          <w:rFonts w:cs="Arial" w:ascii="Arial" w:hAnsi="Arial"/>
          <w:sz w:val="20"/>
          <w:szCs w:val="20"/>
        </w:rPr>
        <w:t>da escola das relações humanas são:</w:t>
      </w:r>
    </w:p>
    <w:p>
      <w:pPr>
        <w:pStyle w:val="Normal"/>
        <w:numPr>
          <w:ilvl w:val="1"/>
          <w:numId w:val="12"/>
        </w:numPr>
        <w:jc w:val="both"/>
        <w:rPr>
          <w:rFonts w:ascii="Arial" w:hAnsi="Arial" w:cs="Arial"/>
          <w:sz w:val="20"/>
          <w:szCs w:val="20"/>
        </w:rPr>
      </w:pPr>
      <w:r>
        <w:rPr>
          <w:rFonts w:cs="Arial" w:ascii="Arial" w:hAnsi="Arial"/>
          <w:sz w:val="20"/>
          <w:szCs w:val="20"/>
        </w:rPr>
        <w:t>Homem social;</w:t>
      </w:r>
    </w:p>
    <w:p>
      <w:pPr>
        <w:pStyle w:val="Normal"/>
        <w:numPr>
          <w:ilvl w:val="1"/>
          <w:numId w:val="12"/>
        </w:numPr>
        <w:jc w:val="both"/>
        <w:rPr/>
      </w:pPr>
      <w:r>
        <w:rPr>
          <w:rFonts w:cs="Arial" w:ascii="Arial" w:hAnsi="Arial"/>
          <w:sz w:val="20"/>
          <w:szCs w:val="20"/>
        </w:rPr>
        <w:t>Foco interno à organização;</w:t>
      </w:r>
      <w:r>
        <w:rPr>
          <w:rFonts w:cs="Arial" w:ascii="Arial" w:hAnsi="Arial"/>
          <w:sz w:val="20"/>
          <w:szCs w:val="20"/>
          <w:lang w:val="en-US"/>
        </w:rPr>
        <w:t xml:space="preserve"> </w:t>
      </w:r>
    </w:p>
    <w:p>
      <w:pPr>
        <w:pStyle w:val="Normal"/>
        <w:numPr>
          <w:ilvl w:val="1"/>
          <w:numId w:val="12"/>
        </w:numPr>
        <w:jc w:val="both"/>
        <w:rPr>
          <w:rFonts w:ascii="Arial" w:hAnsi="Arial" w:cs="Arial"/>
          <w:sz w:val="20"/>
          <w:szCs w:val="20"/>
        </w:rPr>
      </w:pPr>
      <w:r>
        <w:rPr>
          <w:rFonts w:cs="Arial" w:ascii="Arial" w:hAnsi="Arial"/>
          <w:sz w:val="20"/>
          <w:szCs w:val="20"/>
        </w:rPr>
        <w:t>A organização é um sistema social.</w:t>
      </w:r>
    </w:p>
    <w:p>
      <w:pPr>
        <w:pStyle w:val="Normal"/>
        <w:ind w:left="1080" w:right="0" w:hanging="0"/>
        <w:jc w:val="both"/>
        <w:rPr/>
      </w:pPr>
      <w:r>
        <w:rPr>
          <w:rFonts w:eastAsia="Arial" w:cs="Arial" w:ascii="Arial" w:hAnsi="Arial"/>
          <w:sz w:val="20"/>
          <w:szCs w:val="20"/>
        </w:rPr>
        <w:t xml:space="preserve"> </w:t>
      </w:r>
      <w:r>
        <w:rPr>
          <w:rFonts w:cs="Arial" w:ascii="Arial" w:hAnsi="Arial"/>
          <w:color w:val="0000CC"/>
          <w:sz w:val="20"/>
          <w:szCs w:val="20"/>
        </w:rPr>
        <w:drawing>
          <wp:inline distT="0" distB="0" distL="0" distR="0">
            <wp:extent cx="600710" cy="762000"/>
            <wp:effectExtent l="0" t="0" r="0" b="0"/>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5"/>
                    <a:stretch>
                      <a:fillRect/>
                    </a:stretch>
                  </pic:blipFill>
                  <pic:spPr bwMode="auto">
                    <a:xfrm>
                      <a:off x="0" y="0"/>
                      <a:ext cx="600710" cy="762000"/>
                    </a:xfrm>
                    <a:prstGeom prst="rect">
                      <a:avLst/>
                    </a:prstGeom>
                  </pic:spPr>
                </pic:pic>
              </a:graphicData>
            </a:graphic>
          </wp:inline>
        </w:drawing>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sz w:val="20"/>
          <w:szCs w:val="20"/>
        </w:rPr>
        <w:t>foco de análise</w:t>
      </w:r>
      <w:r>
        <w:rPr>
          <w:rFonts w:cs="Arial" w:ascii="Arial" w:hAnsi="Arial"/>
          <w:sz w:val="20"/>
          <w:szCs w:val="20"/>
        </w:rPr>
        <w:t xml:space="preserve"> da escola das relações humanas é o indivíduo e também os grupos informais nas organizações.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Os </w:t>
      </w:r>
      <w:r>
        <w:rPr>
          <w:rFonts w:cs="Arial" w:ascii="Arial" w:hAnsi="Arial"/>
          <w:b/>
          <w:sz w:val="20"/>
          <w:szCs w:val="20"/>
        </w:rPr>
        <w:t>conceitos-chave</w:t>
      </w:r>
      <w:r>
        <w:rPr>
          <w:rFonts w:cs="Arial" w:ascii="Arial" w:hAnsi="Arial"/>
          <w:sz w:val="20"/>
          <w:szCs w:val="20"/>
        </w:rPr>
        <w:t xml:space="preserve"> da escola das relações humanas são:</w:t>
      </w:r>
    </w:p>
    <w:p>
      <w:pPr>
        <w:pStyle w:val="Normal"/>
        <w:tabs>
          <w:tab w:val="left" w:pos="1440" w:leader="none"/>
        </w:tabs>
        <w:jc w:val="both"/>
        <w:rPr>
          <w:rFonts w:ascii="Arial" w:hAnsi="Arial" w:cs="Arial"/>
          <w:sz w:val="20"/>
          <w:szCs w:val="20"/>
        </w:rPr>
      </w:pPr>
      <w:r>
        <w:rPr>
          <w:rFonts w:cs="Arial" w:ascii="Arial" w:hAnsi="Arial"/>
          <w:sz w:val="20"/>
          <w:szCs w:val="20"/>
        </w:rPr>
        <w:t>- Produtividade e eficiência são influenciadas pelos grupos informais de trabalho;</w:t>
      </w:r>
    </w:p>
    <w:p>
      <w:pPr>
        <w:pStyle w:val="Normal"/>
        <w:jc w:val="both"/>
        <w:rPr>
          <w:rFonts w:ascii="Arial" w:hAnsi="Arial" w:cs="Arial"/>
          <w:sz w:val="20"/>
          <w:szCs w:val="20"/>
        </w:rPr>
      </w:pPr>
      <w:r>
        <w:rPr>
          <w:rFonts w:cs="Arial" w:ascii="Arial" w:hAnsi="Arial"/>
          <w:sz w:val="20"/>
          <w:szCs w:val="20"/>
        </w:rPr>
        <w:t>- A autoridade do gerente deve se basear em competências sociais, em busca da cooperação.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As </w:t>
      </w:r>
      <w:r>
        <w:rPr>
          <w:rFonts w:cs="Arial" w:ascii="Arial" w:hAnsi="Arial"/>
          <w:b/>
          <w:sz w:val="20"/>
          <w:szCs w:val="20"/>
        </w:rPr>
        <w:t>contribuições</w:t>
      </w:r>
      <w:r>
        <w:rPr>
          <w:rFonts w:cs="Arial" w:ascii="Arial" w:hAnsi="Arial"/>
          <w:sz w:val="20"/>
          <w:szCs w:val="20"/>
        </w:rPr>
        <w:t xml:space="preserve"> da escola são:</w:t>
      </w:r>
    </w:p>
    <w:p>
      <w:pPr>
        <w:pStyle w:val="Normal"/>
        <w:tabs>
          <w:tab w:val="left" w:pos="1440" w:leader="none"/>
        </w:tabs>
        <w:jc w:val="both"/>
        <w:rPr>
          <w:rFonts w:ascii="Arial" w:hAnsi="Arial" w:cs="Arial"/>
          <w:sz w:val="20"/>
          <w:szCs w:val="20"/>
        </w:rPr>
      </w:pPr>
      <w:r>
        <w:rPr>
          <w:rFonts w:cs="Arial" w:ascii="Arial" w:hAnsi="Arial"/>
          <w:sz w:val="20"/>
          <w:szCs w:val="20"/>
        </w:rPr>
        <w:t>- Inclusão do fator humano na análise organizacional;</w:t>
      </w:r>
    </w:p>
    <w:p>
      <w:pPr>
        <w:pStyle w:val="Normal"/>
        <w:tabs>
          <w:tab w:val="left" w:pos="1440" w:leader="none"/>
        </w:tabs>
        <w:jc w:val="both"/>
        <w:rPr>
          <w:rFonts w:ascii="Arial" w:hAnsi="Arial" w:cs="Arial"/>
          <w:sz w:val="20"/>
          <w:szCs w:val="20"/>
        </w:rPr>
      </w:pPr>
      <w:r>
        <w:rPr>
          <w:rFonts w:cs="Arial" w:ascii="Arial" w:hAnsi="Arial"/>
          <w:sz w:val="20"/>
          <w:szCs w:val="20"/>
        </w:rPr>
        <w:t>- Alerta sobre o impacto da motivação humana no desempenho das organizações.</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Já as </w:t>
      </w:r>
      <w:r>
        <w:rPr>
          <w:rFonts w:cs="Arial" w:ascii="Arial" w:hAnsi="Arial"/>
          <w:b/>
          <w:sz w:val="20"/>
          <w:szCs w:val="20"/>
        </w:rPr>
        <w:t>limitações</w:t>
      </w:r>
      <w:r>
        <w:rPr>
          <w:rFonts w:cs="Arial" w:ascii="Arial" w:hAnsi="Arial"/>
          <w:sz w:val="20"/>
          <w:szCs w:val="20"/>
        </w:rPr>
        <w:t xml:space="preserve"> da escola das relações humanas são:</w:t>
      </w:r>
    </w:p>
    <w:p>
      <w:pPr>
        <w:pStyle w:val="Normal"/>
        <w:tabs>
          <w:tab w:val="left" w:pos="1440" w:leader="none"/>
        </w:tabs>
        <w:jc w:val="both"/>
        <w:rPr>
          <w:rFonts w:ascii="Arial" w:hAnsi="Arial" w:cs="Arial"/>
          <w:sz w:val="20"/>
          <w:szCs w:val="20"/>
        </w:rPr>
      </w:pPr>
      <w:r>
        <w:rPr>
          <w:rFonts w:cs="Arial" w:ascii="Arial" w:hAnsi="Arial"/>
          <w:sz w:val="20"/>
          <w:szCs w:val="20"/>
        </w:rPr>
        <w:t>- Prevalece a concepção da organização como um sistema fechado;</w:t>
      </w:r>
    </w:p>
    <w:p>
      <w:pPr>
        <w:pStyle w:val="Normal"/>
        <w:tabs>
          <w:tab w:val="left" w:pos="1440" w:leader="none"/>
        </w:tabs>
        <w:jc w:val="both"/>
        <w:rPr>
          <w:rFonts w:ascii="Arial" w:hAnsi="Arial" w:cs="Arial"/>
          <w:sz w:val="20"/>
          <w:szCs w:val="20"/>
        </w:rPr>
      </w:pPr>
      <w:r>
        <w:rPr>
          <w:rFonts w:cs="Arial" w:ascii="Arial" w:hAnsi="Arial"/>
          <w:sz w:val="20"/>
          <w:szCs w:val="20"/>
        </w:rPr>
        <w:t>- A organização é vista exclusivamente como um sistema social, em detrimento de outros aspectos de natureza técnica;</w:t>
      </w:r>
    </w:p>
    <w:p>
      <w:pPr>
        <w:pStyle w:val="Normal"/>
        <w:tabs>
          <w:tab w:val="left" w:pos="1440" w:leader="none"/>
        </w:tabs>
        <w:jc w:val="both"/>
        <w:rPr>
          <w:rFonts w:ascii="Arial" w:hAnsi="Arial" w:cs="Arial"/>
          <w:sz w:val="20"/>
          <w:szCs w:val="20"/>
        </w:rPr>
      </w:pPr>
      <w:r>
        <w:rPr>
          <w:rFonts w:cs="Arial" w:ascii="Arial" w:hAnsi="Arial"/>
          <w:sz w:val="20"/>
          <w:szCs w:val="20"/>
        </w:rPr>
        <w:t xml:space="preserve">- Pesquisas comprovam que trabalhadores felizes não são sempre mais produtivos. </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rFonts w:ascii="Arial" w:hAnsi="Arial" w:cs="Arial"/>
          <w:b/>
          <w:b/>
          <w:sz w:val="20"/>
          <w:szCs w:val="20"/>
        </w:rPr>
      </w:pPr>
      <w:r>
        <w:rPr>
          <w:rFonts w:cs="Arial" w:ascii="Arial" w:hAnsi="Arial"/>
          <w:b/>
          <w:sz w:val="20"/>
          <w:szCs w:val="20"/>
        </w:rPr>
        <w:t>A abordagem comportamental</w:t>
      </w:r>
    </w:p>
    <w:p>
      <w:pPr>
        <w:pStyle w:val="Normal"/>
        <w:tabs>
          <w:tab w:val="left" w:pos="1440" w:leader="none"/>
        </w:tabs>
        <w:jc w:val="both"/>
        <w:rPr>
          <w:rFonts w:ascii="Arial" w:hAnsi="Arial" w:cs="Arial"/>
          <w:sz w:val="20"/>
          <w:szCs w:val="20"/>
        </w:rPr>
      </w:pPr>
      <w:r>
        <w:rPr>
          <w:rFonts w:cs="Arial" w:ascii="Arial" w:hAnsi="Arial"/>
          <w:sz w:val="20"/>
          <w:szCs w:val="20"/>
        </w:rPr>
        <w:t xml:space="preserve">Os estudos da escola das relações humanas contribuíram para alertar sobre a importância do fator humano na administração. No entanto, a relação entre a satisfação dos empregados e o aumento de produtividade não era tão óbvia assim, dependendo do tipo de trabalho e das condições sob as quais ele era desenvolvido. Em coerência com a escola clássica de administração, os principais representantes dessa escola continuavam a considerar o ser humano como um ser passivo que reage de forma padronizada aos estímulos, mesmo sendo esses últimos de natureza social. </w:t>
      </w:r>
    </w:p>
    <w:p>
      <w:pPr>
        <w:pStyle w:val="Normal"/>
        <w:tabs>
          <w:tab w:val="left" w:pos="1440" w:leader="none"/>
        </w:tabs>
        <w:jc w:val="both"/>
        <w:rPr>
          <w:rFonts w:ascii="Arial" w:hAnsi="Arial" w:cs="Arial"/>
          <w:sz w:val="20"/>
          <w:szCs w:val="20"/>
        </w:rPr>
      </w:pPr>
      <w:r>
        <w:rPr>
          <w:rFonts w:cs="Arial" w:ascii="Arial" w:hAnsi="Arial"/>
          <w:sz w:val="20"/>
          <w:szCs w:val="20"/>
        </w:rPr>
        <w:t>A abordagem comportamental focou-se no desenvolvimento de teorias de motivação e liderança, buscando aliar os interesses das pessoas aos interesses organizacionais.</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A abordagem comportamental parte do </w:t>
      </w:r>
      <w:r>
        <w:rPr>
          <w:rFonts w:cs="Arial" w:ascii="Arial" w:hAnsi="Arial"/>
          <w:b/>
          <w:sz w:val="20"/>
          <w:szCs w:val="20"/>
        </w:rPr>
        <w:t>pressuposto</w:t>
      </w:r>
      <w:r>
        <w:rPr>
          <w:rFonts w:cs="Arial" w:ascii="Arial" w:hAnsi="Arial"/>
          <w:sz w:val="20"/>
          <w:szCs w:val="20"/>
        </w:rPr>
        <w:t xml:space="preserve"> de que o homem é um ser complexo, focando os indivíduos em suas relações com o contexto.</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O </w:t>
      </w:r>
      <w:r>
        <w:rPr>
          <w:rFonts w:cs="Arial" w:ascii="Arial" w:hAnsi="Arial"/>
          <w:b/>
          <w:sz w:val="20"/>
          <w:szCs w:val="20"/>
        </w:rPr>
        <w:t>foco de análise</w:t>
      </w:r>
      <w:r>
        <w:rPr>
          <w:rFonts w:cs="Arial" w:ascii="Arial" w:hAnsi="Arial"/>
          <w:sz w:val="20"/>
          <w:szCs w:val="20"/>
        </w:rPr>
        <w:t xml:space="preserve"> é o comportamento de grupos nas organizações.</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Os </w:t>
      </w:r>
      <w:r>
        <w:rPr>
          <w:rFonts w:cs="Arial" w:ascii="Arial" w:hAnsi="Arial"/>
          <w:b/>
          <w:sz w:val="20"/>
          <w:szCs w:val="20"/>
        </w:rPr>
        <w:t xml:space="preserve">conceitos-chave </w:t>
      </w:r>
      <w:r>
        <w:rPr>
          <w:rFonts w:cs="Arial" w:ascii="Arial" w:hAnsi="Arial"/>
          <w:sz w:val="20"/>
          <w:szCs w:val="20"/>
        </w:rPr>
        <w:t>são motivação (e fatores motivacionais) e liderança.</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As principais </w:t>
      </w:r>
      <w:r>
        <w:rPr>
          <w:rFonts w:cs="Arial" w:ascii="Arial" w:hAnsi="Arial"/>
          <w:b/>
          <w:sz w:val="20"/>
          <w:szCs w:val="20"/>
        </w:rPr>
        <w:t>contribuições</w:t>
      </w:r>
      <w:r>
        <w:rPr>
          <w:rFonts w:cs="Arial" w:ascii="Arial" w:hAnsi="Arial"/>
          <w:sz w:val="20"/>
          <w:szCs w:val="20"/>
        </w:rPr>
        <w:t xml:space="preserve"> são:</w:t>
      </w:r>
    </w:p>
    <w:p>
      <w:pPr>
        <w:pStyle w:val="Normal"/>
        <w:tabs>
          <w:tab w:val="left" w:pos="1440" w:leader="none"/>
        </w:tabs>
        <w:jc w:val="both"/>
        <w:rPr>
          <w:rFonts w:ascii="Arial" w:hAnsi="Arial" w:cs="Arial"/>
          <w:sz w:val="20"/>
          <w:szCs w:val="20"/>
        </w:rPr>
      </w:pPr>
      <w:r>
        <w:rPr>
          <w:rFonts w:cs="Arial" w:ascii="Arial" w:hAnsi="Arial"/>
          <w:sz w:val="20"/>
          <w:szCs w:val="20"/>
        </w:rPr>
        <w:t>- Aumento de complexidade nas teorias de motivação e liderança, incluindo variáveis contingenciais na análise;</w:t>
      </w:r>
    </w:p>
    <w:p>
      <w:pPr>
        <w:pStyle w:val="Normal"/>
        <w:tabs>
          <w:tab w:val="left" w:pos="1440" w:leader="none"/>
        </w:tabs>
        <w:jc w:val="both"/>
        <w:rPr>
          <w:rFonts w:ascii="Arial" w:hAnsi="Arial" w:cs="Arial"/>
          <w:sz w:val="20"/>
          <w:szCs w:val="20"/>
        </w:rPr>
      </w:pPr>
      <w:r>
        <w:rPr>
          <w:rFonts w:cs="Arial" w:ascii="Arial" w:hAnsi="Arial"/>
          <w:sz w:val="20"/>
          <w:szCs w:val="20"/>
        </w:rPr>
        <w:t>- Promoção da eficiência organizacional via motivação individual;</w:t>
      </w:r>
    </w:p>
    <w:p>
      <w:pPr>
        <w:pStyle w:val="Normal"/>
        <w:tabs>
          <w:tab w:val="left" w:pos="1440" w:leader="none"/>
        </w:tabs>
        <w:jc w:val="both"/>
        <w:rPr>
          <w:rFonts w:ascii="Arial" w:hAnsi="Arial" w:cs="Arial"/>
          <w:sz w:val="20"/>
          <w:szCs w:val="20"/>
        </w:rPr>
      </w:pPr>
      <w:r>
        <w:rPr>
          <w:rFonts w:cs="Arial" w:ascii="Arial" w:hAnsi="Arial"/>
          <w:sz w:val="20"/>
          <w:szCs w:val="20"/>
        </w:rPr>
        <w:t>- Reconhecem a importância de desenvolvimento dos RH;</w:t>
      </w:r>
    </w:p>
    <w:p>
      <w:pPr>
        <w:pStyle w:val="Normal"/>
        <w:tabs>
          <w:tab w:val="left" w:pos="1440" w:leader="none"/>
        </w:tabs>
        <w:jc w:val="both"/>
        <w:rPr>
          <w:rFonts w:ascii="Arial" w:hAnsi="Arial" w:cs="Arial"/>
          <w:sz w:val="20"/>
          <w:szCs w:val="20"/>
        </w:rPr>
      </w:pPr>
      <w:r>
        <w:rPr>
          <w:rFonts w:cs="Arial" w:ascii="Arial" w:hAnsi="Arial"/>
          <w:sz w:val="20"/>
          <w:szCs w:val="20"/>
        </w:rPr>
        <w:t>- Introdução de práticas como participação, autonomia, iniciativa individual e trabalhos enriquecidos na administração.</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As</w:t>
      </w:r>
      <w:r>
        <w:rPr>
          <w:rFonts w:cs="Arial" w:ascii="Arial" w:hAnsi="Arial"/>
          <w:b/>
          <w:sz w:val="20"/>
          <w:szCs w:val="20"/>
        </w:rPr>
        <w:t xml:space="preserve"> limitações</w:t>
      </w:r>
      <w:r>
        <w:rPr>
          <w:rFonts w:cs="Arial" w:ascii="Arial" w:hAnsi="Arial"/>
          <w:sz w:val="20"/>
          <w:szCs w:val="20"/>
        </w:rPr>
        <w:t xml:space="preserve"> do enfoque comportamental são:</w:t>
      </w:r>
    </w:p>
    <w:p>
      <w:pPr>
        <w:pStyle w:val="Normal"/>
        <w:tabs>
          <w:tab w:val="left" w:pos="1440" w:leader="none"/>
        </w:tabs>
        <w:jc w:val="both"/>
        <w:rPr>
          <w:rFonts w:ascii="Arial" w:hAnsi="Arial" w:cs="Arial"/>
          <w:sz w:val="20"/>
          <w:szCs w:val="20"/>
        </w:rPr>
      </w:pPr>
      <w:r>
        <w:rPr>
          <w:rFonts w:cs="Arial" w:ascii="Arial" w:hAnsi="Arial"/>
          <w:sz w:val="20"/>
          <w:szCs w:val="20"/>
        </w:rPr>
        <w:t>- Podem ser vistas a partir de uma perspectiva puramente instrumental, de manipulação motivacional do trabalhador;</w:t>
      </w:r>
    </w:p>
    <w:p>
      <w:pPr>
        <w:pStyle w:val="Normal"/>
        <w:tabs>
          <w:tab w:val="left" w:pos="1440" w:leader="none"/>
        </w:tabs>
        <w:jc w:val="both"/>
        <w:rPr>
          <w:rFonts w:ascii="Arial" w:hAnsi="Arial" w:cs="Arial"/>
          <w:sz w:val="20"/>
          <w:szCs w:val="20"/>
        </w:rPr>
      </w:pPr>
      <w:r>
        <w:rPr>
          <w:rFonts w:cs="Arial" w:ascii="Arial" w:hAnsi="Arial"/>
          <w:sz w:val="20"/>
          <w:szCs w:val="20"/>
        </w:rPr>
        <w:t>- Abordagem essencialmente descritiva, com poucas prescrições para a prática das organizações;</w:t>
      </w:r>
    </w:p>
    <w:p>
      <w:pPr>
        <w:pStyle w:val="Normal"/>
        <w:tabs>
          <w:tab w:val="left" w:pos="1440" w:leader="none"/>
        </w:tabs>
        <w:jc w:val="both"/>
        <w:rPr>
          <w:rFonts w:ascii="Arial" w:hAnsi="Arial" w:cs="Arial"/>
          <w:sz w:val="20"/>
          <w:szCs w:val="20"/>
        </w:rPr>
      </w:pPr>
      <w:r>
        <w:rPr>
          <w:rFonts w:cs="Arial" w:ascii="Arial" w:hAnsi="Arial"/>
          <w:sz w:val="20"/>
          <w:szCs w:val="20"/>
        </w:rPr>
        <w:t>- Falta de comprovação empírica de algumas das suas teorias;</w:t>
      </w:r>
    </w:p>
    <w:p>
      <w:pPr>
        <w:pStyle w:val="Normal"/>
        <w:tabs>
          <w:tab w:val="left" w:pos="1440" w:leader="none"/>
        </w:tabs>
        <w:jc w:val="both"/>
        <w:rPr>
          <w:rFonts w:ascii="Arial" w:hAnsi="Arial" w:cs="Arial"/>
          <w:sz w:val="20"/>
          <w:szCs w:val="20"/>
        </w:rPr>
      </w:pPr>
      <w:r>
        <w:rPr>
          <w:rFonts w:cs="Arial" w:ascii="Arial" w:hAnsi="Arial"/>
          <w:sz w:val="20"/>
          <w:szCs w:val="20"/>
        </w:rPr>
        <w:t>- Ainda existem perspectivas que ignoram fatores situacionais, como a tecnologia e o ambiente da organização, ou variáveis, como o poder.</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rFonts w:ascii="Arial" w:hAnsi="Arial" w:cs="Arial"/>
          <w:sz w:val="20"/>
          <w:szCs w:val="20"/>
        </w:rPr>
      </w:pPr>
      <w:r>
        <w:rPr>
          <w:rFonts w:cs="Arial" w:ascii="Arial" w:hAnsi="Arial"/>
          <w:sz w:val="20"/>
          <w:szCs w:val="20"/>
        </w:rPr>
        <w:t>Entre os principais autores representantes das teorias motivacionais tem-se:</w:t>
      </w:r>
    </w:p>
    <w:p>
      <w:pPr>
        <w:sectPr>
          <w:type w:val="continuous"/>
          <w:pgSz w:w="11906" w:h="16838"/>
          <w:pgMar w:left="1134" w:right="1134" w:header="0" w:top="1134" w:footer="0" w:bottom="1134" w:gutter="0"/>
          <w:formProt w:val="false"/>
          <w:textDirection w:val="lrTb"/>
        </w:sectPr>
      </w:pPr>
    </w:p>
    <w:p>
      <w:pPr>
        <w:pStyle w:val="Normal"/>
        <w:tabs>
          <w:tab w:val="left" w:pos="1440" w:leader="none"/>
        </w:tabs>
        <w:jc w:val="both"/>
        <w:rPr/>
      </w:pPr>
      <w:r>
        <w:rPr>
          <w:rFonts w:cs="Arial" w:ascii="Arial" w:hAnsi="Arial"/>
          <w:sz w:val="20"/>
          <w:szCs w:val="20"/>
        </w:rPr>
        <w:t xml:space="preserve">- Abraham </w:t>
      </w:r>
      <w:r>
        <w:rPr>
          <w:rFonts w:cs="Arial" w:ascii="Arial" w:hAnsi="Arial"/>
          <w:b/>
          <w:sz w:val="20"/>
          <w:szCs w:val="20"/>
        </w:rPr>
        <w:t>Maslow</w:t>
      </w:r>
      <w:r>
        <w:rPr>
          <w:rFonts w:cs="Arial" w:ascii="Arial" w:hAnsi="Arial"/>
          <w:sz w:val="20"/>
          <w:szCs w:val="20"/>
        </w:rPr>
        <w:t xml:space="preserve"> (1908-1970): os seres humanos têm cinco níveis de necessidades (hierarquia das necessidades) – fisiológicas, de segurança, de pertencimento ao grupo social, de auto-estima e de auto-realização.</w:t>
      </w:r>
    </w:p>
    <w:p>
      <w:pPr>
        <w:pStyle w:val="Normal"/>
        <w:tabs>
          <w:tab w:val="left" w:pos="1440" w:leader="none"/>
        </w:tabs>
        <w:jc w:val="both"/>
        <w:rPr>
          <w:rFonts w:ascii="Arial" w:hAnsi="Arial" w:cs="Arial"/>
          <w:color w:val="0000CC"/>
          <w:sz w:val="20"/>
          <w:szCs w:val="20"/>
        </w:rPr>
      </w:pPr>
      <w:r>
        <w:rPr>
          <w:rFonts w:cs="Arial" w:ascii="Arial" w:hAnsi="Arial"/>
          <w:color w:val="0000CC"/>
          <w:sz w:val="20"/>
          <w:szCs w:val="20"/>
        </w:rPr>
        <w:drawing>
          <wp:inline distT="0" distB="0" distL="0" distR="0">
            <wp:extent cx="732155" cy="1127125"/>
            <wp:effectExtent l="0" t="0" r="0" b="0"/>
            <wp:docPr id="5"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7" descr=""/>
                    <pic:cNvPicPr>
                      <a:picLocks noChangeAspect="1" noChangeArrowheads="1"/>
                    </pic:cNvPicPr>
                  </pic:nvPicPr>
                  <pic:blipFill>
                    <a:blip r:embed="rId6"/>
                    <a:stretch>
                      <a:fillRect/>
                    </a:stretch>
                  </pic:blipFill>
                  <pic:spPr bwMode="auto">
                    <a:xfrm>
                      <a:off x="0" y="0"/>
                      <a:ext cx="732155" cy="1127125"/>
                    </a:xfrm>
                    <a:prstGeom prst="rect">
                      <a:avLst/>
                    </a:prstGeom>
                  </pic:spPr>
                </pic:pic>
              </a:graphicData>
            </a:graphic>
          </wp:inline>
        </w:drawing>
      </w:r>
    </w:p>
    <w:p>
      <w:pPr>
        <w:pStyle w:val="Normal"/>
        <w:tabs>
          <w:tab w:val="left" w:pos="1440" w:leader="none"/>
        </w:tabs>
        <w:jc w:val="both"/>
        <w:rPr>
          <w:rFonts w:ascii="Arial" w:hAnsi="Arial" w:cs="Arial"/>
          <w:sz w:val="20"/>
          <w:szCs w:val="20"/>
        </w:rPr>
      </w:pPr>
      <w:r>
        <w:rPr>
          <w:rFonts w:cs="Arial" w:ascii="Arial" w:hAnsi="Arial"/>
          <w:sz w:val="20"/>
          <w:szCs w:val="20"/>
        </w:rPr>
      </w:r>
    </w:p>
    <w:p>
      <w:pPr>
        <w:sectPr>
          <w:type w:val="continuous"/>
          <w:pgSz w:w="11906" w:h="16838"/>
          <w:pgMar w:left="1134" w:right="1134" w:header="0" w:top="1134" w:footer="0" w:bottom="1134" w:gutter="0"/>
          <w:cols w:num="2" w:space="708" w:equalWidth="true" w:sep="false"/>
          <w:formProt w:val="false"/>
          <w:textDirection w:val="lrTb"/>
        </w:sectPr>
      </w:pPr>
    </w:p>
    <w:p>
      <w:pPr>
        <w:pStyle w:val="Normal"/>
        <w:tabs>
          <w:tab w:val="left" w:pos="1440" w:leader="none"/>
        </w:tabs>
        <w:jc w:val="both"/>
        <w:rPr/>
      </w:pPr>
      <w:r>
        <w:rPr>
          <w:rFonts w:cs="Arial" w:ascii="Arial" w:hAnsi="Arial"/>
          <w:sz w:val="20"/>
          <w:szCs w:val="20"/>
        </w:rPr>
        <w:t xml:space="preserve">- Douglas </w:t>
      </w:r>
      <w:r>
        <w:rPr>
          <w:rFonts w:cs="Arial" w:ascii="Arial" w:hAnsi="Arial"/>
          <w:b/>
          <w:sz w:val="20"/>
          <w:szCs w:val="20"/>
        </w:rPr>
        <w:t>McGregor</w:t>
      </w:r>
      <w:r>
        <w:rPr>
          <w:rFonts w:cs="Arial" w:ascii="Arial" w:hAnsi="Arial"/>
          <w:sz w:val="20"/>
          <w:szCs w:val="20"/>
        </w:rPr>
        <w:t xml:space="preserve"> (1906-1964): teoria X (as pessoas encaram o trabalho como um mal necessário) e teoria Y (as pessoas se realizam pelo trabalho).</w:t>
      </w:r>
    </w:p>
    <w:p>
      <w:pPr>
        <w:pStyle w:val="Normal"/>
        <w:tabs>
          <w:tab w:val="left" w:pos="1440" w:leader="none"/>
        </w:tabs>
        <w:jc w:val="both"/>
        <w:rPr>
          <w:rFonts w:ascii="Arial" w:hAnsi="Arial" w:cs="Arial"/>
          <w:color w:val="5A7D56"/>
          <w:sz w:val="20"/>
          <w:szCs w:val="20"/>
        </w:rPr>
      </w:pPr>
      <w:r>
        <w:rPr>
          <w:rFonts w:cs="Arial" w:ascii="Arial" w:hAnsi="Arial"/>
          <w:color w:val="5A7D56"/>
          <w:sz w:val="20"/>
          <w:szCs w:val="20"/>
        </w:rPr>
        <w:drawing>
          <wp:inline distT="0" distB="0" distL="0" distR="0">
            <wp:extent cx="1039495" cy="1527810"/>
            <wp:effectExtent l="0" t="0" r="0" b="0"/>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7"/>
                    <a:stretch>
                      <a:fillRect/>
                    </a:stretch>
                  </pic:blipFill>
                  <pic:spPr bwMode="auto">
                    <a:xfrm>
                      <a:off x="0" y="0"/>
                      <a:ext cx="1039495" cy="1527810"/>
                    </a:xfrm>
                    <a:prstGeom prst="rect">
                      <a:avLst/>
                    </a:prstGeom>
                  </pic:spPr>
                </pic:pic>
              </a:graphicData>
            </a:graphic>
          </wp:inline>
        </w:drawing>
      </w:r>
    </w:p>
    <w:p>
      <w:pPr>
        <w:pStyle w:val="Normal"/>
        <w:tabs>
          <w:tab w:val="left" w:pos="1440" w:leader="none"/>
        </w:tabs>
        <w:jc w:val="both"/>
        <w:rPr>
          <w:rFonts w:ascii="Arial" w:hAnsi="Arial" w:cs="Arial"/>
          <w:sz w:val="20"/>
          <w:szCs w:val="20"/>
        </w:rPr>
      </w:pPr>
      <w:r>
        <w:rPr>
          <w:rFonts w:cs="Arial" w:ascii="Arial" w:hAnsi="Arial"/>
          <w:sz w:val="20"/>
          <w:szCs w:val="20"/>
        </w:rPr>
      </w:r>
    </w:p>
    <w:p>
      <w:pPr>
        <w:sectPr>
          <w:type w:val="continuous"/>
          <w:pgSz w:w="11906" w:h="16838"/>
          <w:pgMar w:left="1134" w:right="1134" w:header="0" w:top="1134" w:footer="0" w:bottom="1134" w:gutter="0"/>
          <w:cols w:num="2" w:space="708" w:equalWidth="true" w:sep="false"/>
          <w:formProt w:val="false"/>
          <w:textDirection w:val="lrTb"/>
        </w:sectPr>
      </w:pPr>
    </w:p>
    <w:p>
      <w:pPr>
        <w:pStyle w:val="Normal"/>
        <w:tabs>
          <w:tab w:val="left" w:pos="1440" w:leader="none"/>
        </w:tabs>
        <w:jc w:val="both"/>
        <w:rPr/>
      </w:pPr>
      <w:r>
        <w:rPr>
          <w:rFonts w:cs="Arial" w:ascii="Arial" w:hAnsi="Arial"/>
          <w:sz w:val="20"/>
          <w:szCs w:val="20"/>
        </w:rPr>
        <w:t xml:space="preserve">- Frederick </w:t>
      </w:r>
      <w:r>
        <w:rPr>
          <w:rFonts w:cs="Arial" w:ascii="Arial" w:hAnsi="Arial"/>
          <w:b/>
          <w:sz w:val="20"/>
          <w:szCs w:val="20"/>
        </w:rPr>
        <w:t>Herzberg</w:t>
      </w:r>
      <w:r>
        <w:rPr>
          <w:rFonts w:cs="Arial" w:ascii="Arial" w:hAnsi="Arial"/>
          <w:sz w:val="20"/>
          <w:szCs w:val="20"/>
        </w:rPr>
        <w:t xml:space="preserve"> (1923-2000): fatores higiênicos (necessidades básicas) e fatores motivacionais.</w:t>
      </w:r>
    </w:p>
    <w:p>
      <w:pPr>
        <w:pStyle w:val="Normal"/>
        <w:tabs>
          <w:tab w:val="left" w:pos="1440" w:leader="none"/>
        </w:tabs>
        <w:jc w:val="both"/>
        <w:rPr>
          <w:rFonts w:ascii="Arial" w:hAnsi="Arial" w:cs="Arial"/>
          <w:color w:val="0000CC"/>
          <w:sz w:val="20"/>
          <w:szCs w:val="20"/>
        </w:rPr>
      </w:pPr>
      <w:r>
        <w:rPr>
          <w:rFonts w:cs="Arial" w:ascii="Arial" w:hAnsi="Arial"/>
          <w:color w:val="0000CC"/>
          <w:sz w:val="20"/>
          <w:szCs w:val="20"/>
        </w:rPr>
        <w:drawing>
          <wp:inline distT="0" distB="0" distL="0" distR="0">
            <wp:extent cx="523875" cy="762000"/>
            <wp:effectExtent l="0" t="0" r="0" b="0"/>
            <wp:docPr id="7"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9" descr=""/>
                    <pic:cNvPicPr>
                      <a:picLocks noChangeAspect="1" noChangeArrowheads="1"/>
                    </pic:cNvPicPr>
                  </pic:nvPicPr>
                  <pic:blipFill>
                    <a:blip r:embed="rId8"/>
                    <a:stretch>
                      <a:fillRect/>
                    </a:stretch>
                  </pic:blipFill>
                  <pic:spPr bwMode="auto">
                    <a:xfrm>
                      <a:off x="0" y="0"/>
                      <a:ext cx="523875" cy="762000"/>
                    </a:xfrm>
                    <a:prstGeom prst="rect">
                      <a:avLst/>
                    </a:prstGeom>
                  </pic:spPr>
                </pic:pic>
              </a:graphicData>
            </a:graphic>
          </wp:inline>
        </w:drawing>
      </w:r>
    </w:p>
    <w:p>
      <w:pPr>
        <w:pStyle w:val="Normal"/>
        <w:tabs>
          <w:tab w:val="left" w:pos="1440" w:leader="none"/>
        </w:tabs>
        <w:jc w:val="both"/>
        <w:rPr>
          <w:rFonts w:ascii="Arial" w:hAnsi="Arial" w:cs="Arial"/>
          <w:sz w:val="20"/>
          <w:szCs w:val="20"/>
        </w:rPr>
      </w:pPr>
      <w:r>
        <w:rPr>
          <w:rFonts w:cs="Arial" w:ascii="Arial" w:hAnsi="Arial"/>
          <w:sz w:val="20"/>
          <w:szCs w:val="20"/>
        </w:rPr>
      </w:r>
    </w:p>
    <w:p>
      <w:pPr>
        <w:sectPr>
          <w:type w:val="continuous"/>
          <w:pgSz w:w="11906" w:h="16838"/>
          <w:pgMar w:left="1134" w:right="1134" w:header="0" w:top="1134" w:footer="0" w:bottom="1134" w:gutter="0"/>
          <w:cols w:num="2" w:space="708" w:equalWidth="true" w:sep="false"/>
          <w:formProt w:val="false"/>
          <w:textDirection w:val="lrTb"/>
        </w:sectPr>
      </w:pPr>
    </w:p>
    <w:p>
      <w:pPr>
        <w:pStyle w:val="Normal"/>
        <w:tabs>
          <w:tab w:val="left" w:pos="1440" w:leader="none"/>
        </w:tabs>
        <w:jc w:val="both"/>
        <w:rPr/>
      </w:pPr>
      <w:r>
        <w:rPr>
          <w:rFonts w:cs="Arial" w:ascii="Arial" w:hAnsi="Arial"/>
          <w:sz w:val="20"/>
          <w:szCs w:val="20"/>
        </w:rPr>
        <w:t xml:space="preserve">- Chris </w:t>
      </w:r>
      <w:r>
        <w:rPr>
          <w:rFonts w:cs="Arial" w:ascii="Arial" w:hAnsi="Arial"/>
          <w:b/>
          <w:sz w:val="20"/>
          <w:szCs w:val="20"/>
        </w:rPr>
        <w:t>Argyris</w:t>
      </w:r>
      <w:r>
        <w:rPr>
          <w:rFonts w:cs="Arial" w:ascii="Arial" w:hAnsi="Arial"/>
          <w:sz w:val="20"/>
          <w:szCs w:val="20"/>
        </w:rPr>
        <w:t xml:space="preserve"> (1923-): precursor do conceito de aprendizagem organizacional e defensor da idéia de que as empresas dependem fundamentalmente das pessoas e de seu desenvolvimento individual.</w:t>
      </w:r>
    </w:p>
    <w:p>
      <w:pPr>
        <w:pStyle w:val="Normal"/>
        <w:tabs>
          <w:tab w:val="left" w:pos="1440" w:leader="none"/>
        </w:tabs>
        <w:jc w:val="both"/>
        <w:rPr>
          <w:rFonts w:ascii="Arial" w:hAnsi="Arial" w:cs="Arial"/>
          <w:color w:val="0000CC"/>
          <w:sz w:val="20"/>
          <w:szCs w:val="20"/>
        </w:rPr>
      </w:pPr>
      <w:r>
        <w:rPr>
          <w:rFonts w:cs="Arial" w:ascii="Arial" w:hAnsi="Arial"/>
          <w:color w:val="0000CC"/>
          <w:sz w:val="20"/>
          <w:szCs w:val="20"/>
        </w:rPr>
        <w:drawing>
          <wp:inline distT="0" distB="0" distL="0" distR="0">
            <wp:extent cx="600710" cy="762000"/>
            <wp:effectExtent l="0" t="0" r="0" b="0"/>
            <wp:docPr id="8"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0" descr=""/>
                    <pic:cNvPicPr>
                      <a:picLocks noChangeAspect="1" noChangeArrowheads="1"/>
                    </pic:cNvPicPr>
                  </pic:nvPicPr>
                  <pic:blipFill>
                    <a:blip r:embed="rId9"/>
                    <a:stretch>
                      <a:fillRect/>
                    </a:stretch>
                  </pic:blipFill>
                  <pic:spPr bwMode="auto">
                    <a:xfrm>
                      <a:off x="0" y="0"/>
                      <a:ext cx="600710" cy="762000"/>
                    </a:xfrm>
                    <a:prstGeom prst="rect">
                      <a:avLst/>
                    </a:prstGeom>
                  </pic:spPr>
                </pic:pic>
              </a:graphicData>
            </a:graphic>
          </wp:inline>
        </w:drawing>
      </w:r>
    </w:p>
    <w:p>
      <w:pPr>
        <w:sectPr>
          <w:type w:val="continuous"/>
          <w:pgSz w:w="11906" w:h="16838"/>
          <w:pgMar w:left="1134" w:right="1134" w:header="0" w:top="1134" w:footer="0" w:bottom="1134" w:gutter="0"/>
          <w:cols w:num="2" w:space="708" w:equalWidth="true" w:sep="false"/>
          <w:formProt w:val="false"/>
          <w:textDirection w:val="lrTb"/>
        </w:sectPr>
      </w:pP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rFonts w:ascii="Arial" w:hAnsi="Arial" w:cs="Arial"/>
          <w:sz w:val="20"/>
          <w:szCs w:val="20"/>
        </w:rPr>
      </w:pPr>
      <w:r>
        <w:rPr>
          <w:rFonts w:cs="Arial" w:ascii="Arial" w:hAnsi="Arial"/>
          <w:sz w:val="20"/>
          <w:szCs w:val="20"/>
        </w:rPr>
        <w:t>Diferentemente da escola clássica de administração, cuja maior contribuição circunscreve-se à história, a abordagem comportamental é uma perspectiva ainda em construção na área de estudos administrativos e organizacionais.</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bookmarkStart w:id="5" w:name="__RefHeading___Toc221445498"/>
      <w:bookmarkEnd w:id="5"/>
      <w:r>
        <w:rPr>
          <w:rFonts w:cs="Arial" w:ascii="Arial" w:hAnsi="Arial"/>
          <w:sz w:val="20"/>
          <w:szCs w:val="20"/>
        </w:rPr>
        <w:t>2.6 A abordagem quantitativa</w:t>
      </w:r>
    </w:p>
    <w:p>
      <w:pPr>
        <w:pStyle w:val="Ttulo1"/>
        <w:numPr>
          <w:ilvl w:val="0"/>
          <w:numId w:val="1"/>
        </w:numPr>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abordagem quantitativa, também chamada de pesquisa operacional, refere-se ao uso das técnicas matemáticas e quantitativas para a criação e a análise de modelos complexos, que possam facilitar a solução de problemas da administração. Esses modelos disseminam as informações para a tomada de decisão gerencial.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O surgimento dessa abordagem está relacionado com o impacto da IIª Guerra Mundial e do financiamento estatal da pesquisa operacional, bem como ao impacto das associações e revistas (management science) de pesquisa operacional que rapidamente se proliferaram.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sz w:val="20"/>
          <w:szCs w:val="20"/>
        </w:rPr>
        <w:t>pressuposto</w:t>
      </w:r>
      <w:r>
        <w:rPr>
          <w:rFonts w:cs="Arial" w:ascii="Arial" w:hAnsi="Arial"/>
          <w:sz w:val="20"/>
          <w:szCs w:val="20"/>
        </w:rPr>
        <w:t xml:space="preserve"> para o surgimento da abordagem quantitativa na administração é que a maioria dos problemas de administração podem ser modelados quantitativamente.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sz w:val="20"/>
          <w:szCs w:val="20"/>
        </w:rPr>
        <w:t>foco de análise</w:t>
      </w:r>
      <w:r>
        <w:rPr>
          <w:rFonts w:cs="Arial" w:ascii="Arial" w:hAnsi="Arial"/>
          <w:sz w:val="20"/>
          <w:szCs w:val="20"/>
        </w:rPr>
        <w:t xml:space="preserve"> são as técnicas de apoio ao processo de tomada de decisão nas organizações.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Os </w:t>
      </w:r>
      <w:r>
        <w:rPr>
          <w:rFonts w:cs="Arial" w:ascii="Arial" w:hAnsi="Arial"/>
          <w:b/>
          <w:sz w:val="20"/>
          <w:szCs w:val="20"/>
        </w:rPr>
        <w:t>conceitos-chave</w:t>
      </w:r>
      <w:r>
        <w:rPr>
          <w:rFonts w:cs="Arial" w:ascii="Arial" w:hAnsi="Arial"/>
          <w:sz w:val="20"/>
          <w:szCs w:val="20"/>
        </w:rPr>
        <w:t xml:space="preserve"> da abordagem quantitativa são:</w:t>
      </w:r>
    </w:p>
    <w:p>
      <w:pPr>
        <w:pStyle w:val="Normal"/>
        <w:tabs>
          <w:tab w:val="left" w:pos="1440" w:leader="none"/>
        </w:tabs>
        <w:jc w:val="both"/>
        <w:rPr>
          <w:rFonts w:ascii="Arial" w:hAnsi="Arial" w:cs="Arial"/>
          <w:sz w:val="20"/>
          <w:szCs w:val="20"/>
        </w:rPr>
      </w:pPr>
      <w:r>
        <w:rPr>
          <w:rFonts w:cs="Arial" w:ascii="Arial" w:hAnsi="Arial"/>
          <w:sz w:val="20"/>
          <w:szCs w:val="20"/>
        </w:rPr>
        <w:t>- Aplicação da análise quantitativa às decisões administrativa;</w:t>
      </w:r>
    </w:p>
    <w:p>
      <w:pPr>
        <w:pStyle w:val="Normal"/>
        <w:tabs>
          <w:tab w:val="left" w:pos="1440" w:leader="none"/>
        </w:tabs>
        <w:jc w:val="both"/>
        <w:rPr>
          <w:rFonts w:ascii="Arial" w:hAnsi="Arial" w:cs="Arial"/>
          <w:sz w:val="20"/>
          <w:szCs w:val="20"/>
        </w:rPr>
      </w:pPr>
      <w:r>
        <w:rPr>
          <w:rFonts w:cs="Arial" w:ascii="Arial" w:hAnsi="Arial"/>
          <w:sz w:val="20"/>
          <w:szCs w:val="20"/>
        </w:rPr>
        <w:t>- Conjunto de técnicas tais como: análise de decisão, otimização, simulação, previsão, teorias de jogos, modelos de rede e de transportes, modelagem matemática, probabilidade, estatística, análise morfológica, alocação de recursos e gestão de projetos.</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As </w:t>
      </w:r>
      <w:r>
        <w:rPr>
          <w:rFonts w:cs="Arial" w:ascii="Arial" w:hAnsi="Arial"/>
          <w:b/>
          <w:sz w:val="20"/>
          <w:szCs w:val="20"/>
        </w:rPr>
        <w:t xml:space="preserve">contribuições </w:t>
      </w:r>
      <w:r>
        <w:rPr>
          <w:rFonts w:cs="Arial" w:ascii="Arial" w:hAnsi="Arial"/>
          <w:sz w:val="20"/>
          <w:szCs w:val="20"/>
        </w:rPr>
        <w:t>da abordagem quantitativa são:</w:t>
      </w:r>
    </w:p>
    <w:p>
      <w:pPr>
        <w:pStyle w:val="Normal"/>
        <w:tabs>
          <w:tab w:val="left" w:pos="1440" w:leader="none"/>
        </w:tabs>
        <w:jc w:val="both"/>
        <w:rPr>
          <w:rFonts w:ascii="Arial" w:hAnsi="Arial" w:cs="Arial"/>
          <w:sz w:val="20"/>
          <w:szCs w:val="20"/>
        </w:rPr>
      </w:pPr>
      <w:r>
        <w:rPr>
          <w:rFonts w:cs="Arial" w:ascii="Arial" w:hAnsi="Arial"/>
          <w:sz w:val="20"/>
          <w:szCs w:val="20"/>
        </w:rPr>
        <w:t>- Facilitam o processo de tomada de decisão nas organizações;</w:t>
      </w:r>
    </w:p>
    <w:p>
      <w:pPr>
        <w:pStyle w:val="Normal"/>
        <w:tabs>
          <w:tab w:val="left" w:pos="1440" w:leader="none"/>
        </w:tabs>
        <w:jc w:val="both"/>
        <w:rPr>
          <w:rFonts w:ascii="Arial" w:hAnsi="Arial" w:cs="Arial"/>
          <w:sz w:val="20"/>
          <w:szCs w:val="20"/>
        </w:rPr>
      </w:pPr>
      <w:r>
        <w:rPr>
          <w:rFonts w:cs="Arial" w:ascii="Arial" w:hAnsi="Arial"/>
          <w:sz w:val="20"/>
          <w:szCs w:val="20"/>
        </w:rPr>
        <w:t>- Aprimoram os métodos quantitativos para a análise dos problemas.</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As </w:t>
      </w:r>
      <w:r>
        <w:rPr>
          <w:rFonts w:cs="Arial" w:ascii="Arial" w:hAnsi="Arial"/>
          <w:b/>
          <w:sz w:val="20"/>
          <w:szCs w:val="20"/>
        </w:rPr>
        <w:t>limitações</w:t>
      </w:r>
      <w:r>
        <w:rPr>
          <w:rFonts w:cs="Arial" w:ascii="Arial" w:hAnsi="Arial"/>
          <w:sz w:val="20"/>
          <w:szCs w:val="20"/>
        </w:rPr>
        <w:t xml:space="preserve"> da abordagem quantitativa são:</w:t>
      </w:r>
    </w:p>
    <w:p>
      <w:pPr>
        <w:pStyle w:val="Normal"/>
        <w:tabs>
          <w:tab w:val="left" w:pos="1440" w:leader="none"/>
        </w:tabs>
        <w:jc w:val="both"/>
        <w:rPr>
          <w:rFonts w:ascii="Arial" w:hAnsi="Arial" w:cs="Arial"/>
          <w:sz w:val="20"/>
          <w:szCs w:val="20"/>
        </w:rPr>
      </w:pPr>
      <w:r>
        <w:rPr>
          <w:rFonts w:cs="Arial" w:ascii="Arial" w:hAnsi="Arial"/>
          <w:sz w:val="20"/>
          <w:szCs w:val="20"/>
        </w:rPr>
        <w:t>- Desconsideram, ou não dão a devida importância aos fatores não quantificáveis;</w:t>
      </w:r>
    </w:p>
    <w:p>
      <w:pPr>
        <w:pStyle w:val="Normal"/>
        <w:tabs>
          <w:tab w:val="left" w:pos="1440" w:leader="none"/>
        </w:tabs>
        <w:jc w:val="both"/>
        <w:rPr>
          <w:rFonts w:ascii="Arial" w:hAnsi="Arial" w:cs="Arial"/>
          <w:sz w:val="20"/>
          <w:szCs w:val="20"/>
        </w:rPr>
      </w:pPr>
      <w:r>
        <w:rPr>
          <w:rFonts w:cs="Arial" w:ascii="Arial" w:hAnsi="Arial"/>
          <w:sz w:val="20"/>
          <w:szCs w:val="20"/>
        </w:rPr>
        <w:t>- Ignoram o lado humano nas organizações;</w:t>
      </w:r>
    </w:p>
    <w:p>
      <w:pPr>
        <w:pStyle w:val="Normal"/>
        <w:tabs>
          <w:tab w:val="left" w:pos="1440" w:leader="none"/>
        </w:tabs>
        <w:jc w:val="both"/>
        <w:rPr>
          <w:rFonts w:ascii="Arial" w:hAnsi="Arial" w:cs="Arial"/>
          <w:sz w:val="20"/>
          <w:szCs w:val="20"/>
        </w:rPr>
      </w:pPr>
      <w:r>
        <w:rPr>
          <w:rFonts w:cs="Arial" w:ascii="Arial" w:hAnsi="Arial"/>
          <w:sz w:val="20"/>
          <w:szCs w:val="20"/>
        </w:rPr>
        <w:t xml:space="preserve">- Os modelos não são projetados para lidar com decisões não rotineiras ou imprevisíveis. </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bookmarkStart w:id="6" w:name="__RefHeading___Toc221445499"/>
      <w:bookmarkEnd w:id="6"/>
      <w:r>
        <w:rPr>
          <w:rFonts w:cs="Arial" w:ascii="Arial" w:hAnsi="Arial"/>
          <w:sz w:val="20"/>
          <w:szCs w:val="20"/>
        </w:rPr>
        <w:t>2.7 Teoria dos sistemas e enfoque contingencial</w:t>
      </w:r>
    </w:p>
    <w:p>
      <w:pPr>
        <w:pStyle w:val="Ttulo1"/>
        <w:numPr>
          <w:ilvl w:val="0"/>
          <w:numId w:val="1"/>
        </w:numPr>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surgimento do pensamento sistêmico foi fortemente influenciado por três variáveis do contexto histórico:</w:t>
      </w:r>
    </w:p>
    <w:p>
      <w:pPr>
        <w:pStyle w:val="Normal"/>
        <w:jc w:val="both"/>
        <w:rPr>
          <w:rFonts w:ascii="Arial" w:hAnsi="Arial" w:cs="Arial"/>
          <w:sz w:val="20"/>
          <w:szCs w:val="20"/>
        </w:rPr>
      </w:pPr>
      <w:r>
        <w:rPr>
          <w:rFonts w:cs="Arial" w:ascii="Arial" w:hAnsi="Arial"/>
          <w:sz w:val="20"/>
          <w:szCs w:val="20"/>
        </w:rPr>
        <w:t>- a conscientização acerca da interdependência global pós-Segunda Guerra Mundial;</w:t>
      </w:r>
    </w:p>
    <w:p>
      <w:pPr>
        <w:pStyle w:val="Normal"/>
        <w:jc w:val="both"/>
        <w:rPr>
          <w:rFonts w:ascii="Arial" w:hAnsi="Arial" w:cs="Arial"/>
          <w:sz w:val="20"/>
          <w:szCs w:val="20"/>
        </w:rPr>
      </w:pPr>
      <w:r>
        <w:rPr>
          <w:rFonts w:cs="Arial" w:ascii="Arial" w:hAnsi="Arial"/>
          <w:sz w:val="20"/>
          <w:szCs w:val="20"/>
        </w:rPr>
        <w:t>- o contra-movimento relacionado com a excessiva especialização das disciplinas;</w:t>
      </w:r>
    </w:p>
    <w:p>
      <w:pPr>
        <w:sectPr>
          <w:type w:val="continuous"/>
          <w:pgSz w:w="11906" w:h="16838"/>
          <w:pgMar w:left="1134" w:right="1134" w:header="0" w:top="1134" w:footer="0" w:bottom="1134" w:gutter="0"/>
          <w:formProt w:val="false"/>
          <w:textDirection w:val="lrTb"/>
        </w:sectPr>
      </w:pPr>
    </w:p>
    <w:p>
      <w:pPr>
        <w:pStyle w:val="Normal"/>
        <w:jc w:val="both"/>
        <w:rPr>
          <w:rFonts w:ascii="Arial" w:hAnsi="Arial" w:cs="Arial"/>
          <w:sz w:val="20"/>
          <w:szCs w:val="20"/>
        </w:rPr>
      </w:pPr>
      <w:r>
        <w:rPr>
          <w:rFonts w:cs="Arial" w:ascii="Arial" w:hAnsi="Arial"/>
          <w:sz w:val="20"/>
          <w:szCs w:val="20"/>
        </w:rPr>
        <w:t>- influência da obra de Von Bertalanffy – “Teoria Geral dos Sistemas”, na qual desenvolve as idéias principais da teoria, tecendo considerações a respeito da física, da biologia e das ciências sociais. Ele concebe o modelo do sistema aberto como um complexo de elementos em interação e intercâmbio contínuo com o ambiente.</w:t>
      </w:r>
    </w:p>
    <w:p>
      <w:pPr>
        <w:pStyle w:val="Normal"/>
        <w:jc w:val="both"/>
        <w:rPr>
          <w:rFonts w:ascii="Arial" w:hAnsi="Arial" w:cs="Arial"/>
          <w:color w:val="0000CC"/>
          <w:sz w:val="20"/>
          <w:szCs w:val="20"/>
        </w:rPr>
      </w:pPr>
      <w:r>
        <w:rPr>
          <w:rFonts w:cs="Arial" w:ascii="Arial" w:hAnsi="Arial"/>
          <w:color w:val="0000CC"/>
          <w:sz w:val="20"/>
          <w:szCs w:val="20"/>
        </w:rPr>
        <w:drawing>
          <wp:inline distT="0" distB="0" distL="0" distR="0">
            <wp:extent cx="1102360" cy="1661795"/>
            <wp:effectExtent l="0" t="0" r="0" b="0"/>
            <wp:docPr id="9"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11" descr=""/>
                    <pic:cNvPicPr>
                      <a:picLocks noChangeAspect="1" noChangeArrowheads="1"/>
                    </pic:cNvPicPr>
                  </pic:nvPicPr>
                  <pic:blipFill>
                    <a:blip r:embed="rId10"/>
                    <a:stretch>
                      <a:fillRect/>
                    </a:stretch>
                  </pic:blipFill>
                  <pic:spPr bwMode="auto">
                    <a:xfrm>
                      <a:off x="0" y="0"/>
                      <a:ext cx="1102360" cy="1661795"/>
                    </a:xfrm>
                    <a:prstGeom prst="rect">
                      <a:avLst/>
                    </a:prstGeom>
                  </pic:spPr>
                </pic:pic>
              </a:graphicData>
            </a:graphic>
          </wp:inline>
        </w:drawing>
      </w:r>
    </w:p>
    <w:p>
      <w:pPr>
        <w:sectPr>
          <w:type w:val="continuous"/>
          <w:pgSz w:w="11906" w:h="16838"/>
          <w:pgMar w:left="1134" w:right="1134" w:header="0" w:top="1134" w:footer="0" w:bottom="1134" w:gutter="0"/>
          <w:cols w:num="2" w:space="708" w:equalWidth="true" w:sep="false"/>
          <w:formProt w:val="false"/>
          <w:textDirection w:val="lrTb"/>
        </w:sectPr>
      </w:pP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Emergem duas correntes:</w:t>
      </w:r>
    </w:p>
    <w:p>
      <w:pPr>
        <w:pStyle w:val="Normal"/>
        <w:jc w:val="both"/>
        <w:rPr>
          <w:rFonts w:ascii="Arial" w:hAnsi="Arial" w:cs="Arial"/>
          <w:sz w:val="20"/>
          <w:szCs w:val="20"/>
        </w:rPr>
      </w:pPr>
      <w:r>
        <w:rPr>
          <w:rFonts w:cs="Arial" w:ascii="Arial" w:hAnsi="Arial"/>
          <w:sz w:val="20"/>
          <w:szCs w:val="20"/>
        </w:rPr>
        <w:t>- Teoria dos sistemas;</w:t>
      </w:r>
    </w:p>
    <w:p>
      <w:pPr>
        <w:pStyle w:val="Normal"/>
        <w:jc w:val="both"/>
        <w:rPr>
          <w:rFonts w:ascii="Arial" w:hAnsi="Arial" w:cs="Arial"/>
          <w:sz w:val="20"/>
          <w:szCs w:val="20"/>
        </w:rPr>
      </w:pPr>
      <w:r>
        <w:rPr>
          <w:rFonts w:cs="Arial" w:ascii="Arial" w:hAnsi="Arial"/>
          <w:sz w:val="20"/>
          <w:szCs w:val="20"/>
        </w:rPr>
        <w:t>- Enfoque contingencial.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 teoria dos sistemas</w:t>
      </w:r>
    </w:p>
    <w:p>
      <w:pPr>
        <w:pStyle w:val="Normal"/>
        <w:jc w:val="both"/>
        <w:rPr>
          <w:rFonts w:ascii="Arial" w:hAnsi="Arial" w:cs="Arial"/>
          <w:sz w:val="20"/>
          <w:szCs w:val="20"/>
        </w:rPr>
      </w:pPr>
      <w:r>
        <w:rPr>
          <w:rFonts w:cs="Arial" w:ascii="Arial" w:hAnsi="Arial"/>
          <w:sz w:val="20"/>
          <w:szCs w:val="20"/>
        </w:rPr>
        <w:t>A teoria dos sistemas fornece um meio para interpretar as organizações e vai contribuir para uma abertura das visões internas e externa. Essa abordagem vê a organização como um sistema unificado e direcionado de partes inter-relacionadas. Assim, os administradores podem perceber a organização como um todo, composto por partes cuja atividade afeta, de forma inter-relacionada, a atividade de toda a organização e, paralelamente, como parte de um sistema maior que é o ambiente externo.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drawing>
          <wp:inline distT="0" distB="0" distL="0" distR="0">
            <wp:extent cx="5395595" cy="2335530"/>
            <wp:effectExtent l="0" t="0" r="0" b="0"/>
            <wp:docPr id="10"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2" descr=""/>
                    <pic:cNvPicPr>
                      <a:picLocks noChangeAspect="1" noChangeArrowheads="1"/>
                    </pic:cNvPicPr>
                  </pic:nvPicPr>
                  <pic:blipFill>
                    <a:blip r:embed="rId11"/>
                    <a:stretch>
                      <a:fillRect/>
                    </a:stretch>
                  </pic:blipFill>
                  <pic:spPr bwMode="auto">
                    <a:xfrm>
                      <a:off x="0" y="0"/>
                      <a:ext cx="5395595" cy="2335530"/>
                    </a:xfrm>
                    <a:prstGeom prst="rect">
                      <a:avLst/>
                    </a:prstGeom>
                  </pic:spPr>
                </pic:pic>
              </a:graphicData>
            </a:graphic>
          </wp:inline>
        </w:drawing>
      </w:r>
    </w:p>
    <w:p>
      <w:pPr>
        <w:pStyle w:val="Ttulo1"/>
        <w:numPr>
          <w:ilvl w:val="0"/>
          <w:numId w:val="1"/>
        </w:numPr>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Para a teoria dos sistemas, a organização é um sistema complexo composto por diversos subsistemas em contínua interação. Subsistemas de natureza técnica, estrutural, psicossocial, de valores, etc. interagem e compõem a organização. Essa perspectiva ajuda a integrar as diversas abordagens de administração estudadas. O trabalho do administrador é assegurar que todas as partes da organização sejam coordenadas internamente de forma a alcançar os objetivos organizacionais.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sz w:val="20"/>
          <w:szCs w:val="20"/>
        </w:rPr>
        <w:t>pressuposto</w:t>
      </w:r>
      <w:r>
        <w:rPr>
          <w:rFonts w:cs="Arial" w:ascii="Arial" w:hAnsi="Arial"/>
          <w:sz w:val="20"/>
          <w:szCs w:val="20"/>
        </w:rPr>
        <w:t xml:space="preserve"> da teoria dos sistemas é que as organizações devem ser vistas como sistemas abertos.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sz w:val="20"/>
          <w:szCs w:val="20"/>
        </w:rPr>
        <w:t>foco de análise</w:t>
      </w:r>
      <w:r>
        <w:rPr>
          <w:rFonts w:cs="Arial" w:ascii="Arial" w:hAnsi="Arial"/>
          <w:sz w:val="20"/>
          <w:szCs w:val="20"/>
        </w:rPr>
        <w:t xml:space="preserve"> é a organização, seus subsistemas e a interação com o ambiente onde se insere.</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Os </w:t>
      </w:r>
      <w:r>
        <w:rPr>
          <w:rFonts w:cs="Arial" w:ascii="Arial" w:hAnsi="Arial"/>
          <w:b/>
          <w:sz w:val="20"/>
          <w:szCs w:val="20"/>
        </w:rPr>
        <w:t xml:space="preserve">conceitos-chave </w:t>
      </w:r>
      <w:r>
        <w:rPr>
          <w:rFonts w:cs="Arial" w:ascii="Arial" w:hAnsi="Arial"/>
          <w:sz w:val="20"/>
          <w:szCs w:val="20"/>
        </w:rPr>
        <w:t>da teoria dos sistemas são:</w:t>
      </w:r>
    </w:p>
    <w:p>
      <w:pPr>
        <w:pStyle w:val="Normal"/>
        <w:tabs>
          <w:tab w:val="left" w:pos="1440" w:leader="none"/>
        </w:tabs>
        <w:jc w:val="both"/>
        <w:rPr>
          <w:rFonts w:ascii="Arial" w:hAnsi="Arial" w:cs="Arial"/>
          <w:sz w:val="20"/>
          <w:szCs w:val="20"/>
        </w:rPr>
      </w:pPr>
      <w:r>
        <w:rPr>
          <w:rFonts w:cs="Arial" w:ascii="Arial" w:hAnsi="Arial"/>
          <w:sz w:val="20"/>
          <w:szCs w:val="20"/>
        </w:rPr>
        <w:t xml:space="preserve">- A organização é um sistema aberto, composto de partes interdependentes entre si; </w:t>
      </w:r>
    </w:p>
    <w:p>
      <w:pPr>
        <w:pStyle w:val="Normal"/>
        <w:tabs>
          <w:tab w:val="left" w:pos="1440" w:leader="none"/>
        </w:tabs>
        <w:jc w:val="both"/>
        <w:rPr>
          <w:rFonts w:ascii="Arial" w:hAnsi="Arial" w:cs="Arial"/>
          <w:sz w:val="20"/>
          <w:szCs w:val="20"/>
        </w:rPr>
      </w:pPr>
      <w:r>
        <w:rPr>
          <w:rFonts w:cs="Arial" w:ascii="Arial" w:hAnsi="Arial"/>
          <w:sz w:val="20"/>
          <w:szCs w:val="20"/>
        </w:rPr>
        <w:t>- A organização está em contínua interação com o ambiente onde se insere, para coletar insumos e contribuir via produtos e serviços.</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As </w:t>
      </w:r>
      <w:r>
        <w:rPr>
          <w:rFonts w:cs="Arial" w:ascii="Arial" w:hAnsi="Arial"/>
          <w:b/>
          <w:sz w:val="20"/>
          <w:szCs w:val="20"/>
        </w:rPr>
        <w:t>contribuições</w:t>
      </w:r>
      <w:r>
        <w:rPr>
          <w:rFonts w:cs="Arial" w:ascii="Arial" w:hAnsi="Arial"/>
          <w:sz w:val="20"/>
          <w:szCs w:val="20"/>
        </w:rPr>
        <w:t xml:space="preserve"> da teoria dos sistemas são:</w:t>
      </w:r>
    </w:p>
    <w:p>
      <w:pPr>
        <w:pStyle w:val="Normal"/>
        <w:tabs>
          <w:tab w:val="left" w:pos="1440" w:leader="none"/>
        </w:tabs>
        <w:jc w:val="both"/>
        <w:rPr>
          <w:rFonts w:ascii="Arial" w:hAnsi="Arial" w:cs="Arial"/>
          <w:sz w:val="20"/>
          <w:szCs w:val="20"/>
        </w:rPr>
      </w:pPr>
      <w:r>
        <w:rPr>
          <w:rFonts w:cs="Arial" w:ascii="Arial" w:hAnsi="Arial"/>
          <w:sz w:val="20"/>
          <w:szCs w:val="20"/>
        </w:rPr>
        <w:t>- Percebe relações importantes entre os subsistemas organizacionais que influenciam o alcance de objetivos;</w:t>
      </w:r>
    </w:p>
    <w:p>
      <w:pPr>
        <w:pStyle w:val="Normal"/>
        <w:tabs>
          <w:tab w:val="left" w:pos="1440" w:leader="none"/>
        </w:tabs>
        <w:jc w:val="both"/>
        <w:rPr>
          <w:rFonts w:ascii="Arial" w:hAnsi="Arial" w:cs="Arial"/>
          <w:sz w:val="20"/>
          <w:szCs w:val="20"/>
        </w:rPr>
      </w:pPr>
      <w:r>
        <w:rPr>
          <w:rFonts w:cs="Arial" w:ascii="Arial" w:hAnsi="Arial"/>
          <w:sz w:val="20"/>
          <w:szCs w:val="20"/>
        </w:rPr>
        <w:t>- Desmistifica a “ótima solução administrativa”, abrindo espaço para soluções alternativas satisfatórias;</w:t>
      </w:r>
    </w:p>
    <w:p>
      <w:pPr>
        <w:pStyle w:val="Normal"/>
        <w:tabs>
          <w:tab w:val="left" w:pos="1440" w:leader="none"/>
        </w:tabs>
        <w:jc w:val="both"/>
        <w:rPr>
          <w:rFonts w:ascii="Arial" w:hAnsi="Arial" w:cs="Arial"/>
          <w:sz w:val="20"/>
          <w:szCs w:val="20"/>
        </w:rPr>
      </w:pPr>
      <w:r>
        <w:rPr>
          <w:rFonts w:cs="Arial" w:ascii="Arial" w:hAnsi="Arial"/>
          <w:sz w:val="20"/>
          <w:szCs w:val="20"/>
        </w:rPr>
        <w:t>- Expande as fronteiras da organização, reconhecendo a importância da sua relação com o ambiente;</w:t>
      </w:r>
    </w:p>
    <w:p>
      <w:pPr>
        <w:pStyle w:val="Normal"/>
        <w:tabs>
          <w:tab w:val="left" w:pos="1440" w:leader="none"/>
        </w:tabs>
        <w:jc w:val="both"/>
        <w:rPr>
          <w:rFonts w:ascii="Arial" w:hAnsi="Arial" w:cs="Arial"/>
          <w:sz w:val="20"/>
          <w:szCs w:val="20"/>
        </w:rPr>
      </w:pPr>
      <w:r>
        <w:rPr>
          <w:rFonts w:cs="Arial" w:ascii="Arial" w:hAnsi="Arial"/>
          <w:sz w:val="20"/>
          <w:szCs w:val="20"/>
        </w:rPr>
        <w:t>- Abre o caminho para a identificação das variáveis ambientais que influenciam o desempenho organizacional.</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As </w:t>
      </w:r>
      <w:r>
        <w:rPr>
          <w:rFonts w:cs="Arial" w:ascii="Arial" w:hAnsi="Arial"/>
          <w:b/>
          <w:sz w:val="20"/>
          <w:szCs w:val="20"/>
        </w:rPr>
        <w:t>limitações</w:t>
      </w:r>
      <w:r>
        <w:rPr>
          <w:rFonts w:cs="Arial" w:ascii="Arial" w:hAnsi="Arial"/>
          <w:sz w:val="20"/>
          <w:szCs w:val="20"/>
        </w:rPr>
        <w:t xml:space="preserve"> da teoria dos sistemas são:</w:t>
      </w:r>
    </w:p>
    <w:p>
      <w:pPr>
        <w:pStyle w:val="Normal"/>
        <w:tabs>
          <w:tab w:val="left" w:pos="1440" w:leader="none"/>
        </w:tabs>
        <w:jc w:val="both"/>
        <w:rPr>
          <w:rFonts w:ascii="Arial" w:hAnsi="Arial" w:cs="Arial"/>
          <w:sz w:val="20"/>
          <w:szCs w:val="20"/>
        </w:rPr>
      </w:pPr>
      <w:r>
        <w:rPr>
          <w:rFonts w:cs="Arial" w:ascii="Arial" w:hAnsi="Arial"/>
          <w:sz w:val="20"/>
          <w:szCs w:val="20"/>
        </w:rPr>
        <w:t>- Não oferece direcionamento acerca das funções e práticas concretas gerenciais;</w:t>
      </w:r>
    </w:p>
    <w:p>
      <w:pPr>
        <w:pStyle w:val="Normal"/>
        <w:tabs>
          <w:tab w:val="left" w:pos="1440" w:leader="none"/>
        </w:tabs>
        <w:jc w:val="both"/>
        <w:rPr>
          <w:rFonts w:ascii="Arial" w:hAnsi="Arial" w:cs="Arial"/>
          <w:sz w:val="20"/>
          <w:szCs w:val="20"/>
        </w:rPr>
      </w:pPr>
      <w:r>
        <w:rPr>
          <w:rFonts w:cs="Arial" w:ascii="Arial" w:hAnsi="Arial"/>
          <w:sz w:val="20"/>
          <w:szCs w:val="20"/>
        </w:rPr>
        <w:t xml:space="preserve">- Conceitos transpostos de ciências biológicas e naturais nem sempre consideram a complexidade e unicidade da vida social. </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rFonts w:ascii="Arial" w:hAnsi="Arial" w:cs="Arial"/>
          <w:b/>
          <w:b/>
          <w:sz w:val="20"/>
          <w:szCs w:val="20"/>
        </w:rPr>
      </w:pPr>
      <w:r>
        <w:rPr>
          <w:rFonts w:cs="Arial" w:ascii="Arial" w:hAnsi="Arial"/>
          <w:b/>
          <w:sz w:val="20"/>
          <w:szCs w:val="20"/>
        </w:rPr>
        <w:t>Enfoque contingencial</w:t>
      </w:r>
    </w:p>
    <w:p>
      <w:pPr>
        <w:pStyle w:val="Normal"/>
        <w:tabs>
          <w:tab w:val="left" w:pos="1440" w:leader="none"/>
        </w:tabs>
        <w:jc w:val="both"/>
        <w:rPr>
          <w:rFonts w:ascii="Arial" w:hAnsi="Arial" w:cs="Arial"/>
          <w:sz w:val="20"/>
          <w:szCs w:val="20"/>
        </w:rPr>
      </w:pPr>
      <w:r>
        <w:rPr>
          <w:rFonts w:cs="Arial" w:ascii="Arial" w:hAnsi="Arial"/>
          <w:sz w:val="20"/>
          <w:szCs w:val="20"/>
        </w:rPr>
        <w:t>O enfoque contingencial consolida-se a partir dos principais conceitos da teoria dos sistemas. Baseados na concepção da organização como um sistema aberto, em contínua interação com o ambiente onde ela está inserida, refutam os princípios universais de administração e defendem que uma variedade de fatores, tanto interno quanto externos à empresa, pode influenciar seus resultados.</w:t>
      </w:r>
    </w:p>
    <w:p>
      <w:pPr>
        <w:pStyle w:val="Normal"/>
        <w:tabs>
          <w:tab w:val="left" w:pos="1440" w:leader="none"/>
        </w:tabs>
        <w:jc w:val="both"/>
        <w:rPr>
          <w:rFonts w:ascii="Arial" w:hAnsi="Arial" w:cs="Arial"/>
          <w:sz w:val="20"/>
          <w:szCs w:val="20"/>
        </w:rPr>
      </w:pPr>
      <w:r>
        <w:rPr>
          <w:rFonts w:cs="Arial" w:ascii="Arial" w:hAnsi="Arial"/>
          <w:sz w:val="20"/>
          <w:szCs w:val="20"/>
        </w:rPr>
        <w:t xml:space="preserve">A frase “não existe uma única melhor maneira de administrar e organizar” (tudo depende) vai marcar a perspectiva contingencial, em uma clara oposição às idéias das escolas clássicas da administração. </w:t>
      </w:r>
    </w:p>
    <w:p>
      <w:pPr>
        <w:pStyle w:val="Normal"/>
        <w:tabs>
          <w:tab w:val="left" w:pos="1440" w:leader="none"/>
        </w:tabs>
        <w:jc w:val="both"/>
        <w:rPr>
          <w:rFonts w:ascii="Arial" w:hAnsi="Arial" w:cs="Arial"/>
          <w:sz w:val="20"/>
          <w:szCs w:val="20"/>
        </w:rPr>
      </w:pPr>
      <w:r>
        <w:rPr>
          <w:rFonts w:cs="Arial" w:ascii="Arial" w:hAnsi="Arial"/>
          <w:sz w:val="20"/>
          <w:szCs w:val="20"/>
        </w:rPr>
        <w:t>As principais contingências que afetam as organizações são:</w:t>
      </w:r>
    </w:p>
    <w:p>
      <w:pPr>
        <w:pStyle w:val="Normal"/>
        <w:tabs>
          <w:tab w:val="left" w:pos="1440" w:leader="none"/>
        </w:tabs>
        <w:jc w:val="both"/>
        <w:rPr>
          <w:rFonts w:ascii="Arial" w:hAnsi="Arial" w:cs="Arial"/>
          <w:sz w:val="20"/>
          <w:szCs w:val="20"/>
        </w:rPr>
      </w:pPr>
      <w:r>
        <w:rPr>
          <w:rFonts w:cs="Arial" w:ascii="Arial" w:hAnsi="Arial"/>
          <w:sz w:val="20"/>
          <w:szCs w:val="20"/>
        </w:rPr>
        <w:t>- incerteza e complexidade do ambiente externo;</w:t>
      </w:r>
    </w:p>
    <w:p>
      <w:pPr>
        <w:pStyle w:val="Normal"/>
        <w:tabs>
          <w:tab w:val="left" w:pos="1440" w:leader="none"/>
        </w:tabs>
        <w:jc w:val="both"/>
        <w:rPr>
          <w:rFonts w:ascii="Arial" w:hAnsi="Arial" w:cs="Arial"/>
          <w:sz w:val="20"/>
          <w:szCs w:val="20"/>
        </w:rPr>
      </w:pPr>
      <w:r>
        <w:rPr>
          <w:rFonts w:cs="Arial" w:ascii="Arial" w:hAnsi="Arial"/>
          <w:sz w:val="20"/>
          <w:szCs w:val="20"/>
        </w:rPr>
        <w:t>- tamanho da organização;</w:t>
      </w:r>
    </w:p>
    <w:p>
      <w:pPr>
        <w:pStyle w:val="Normal"/>
        <w:tabs>
          <w:tab w:val="left" w:pos="1440" w:leader="none"/>
        </w:tabs>
        <w:jc w:val="both"/>
        <w:rPr>
          <w:rFonts w:ascii="Arial" w:hAnsi="Arial" w:cs="Arial"/>
          <w:sz w:val="20"/>
          <w:szCs w:val="20"/>
        </w:rPr>
      </w:pPr>
      <w:r>
        <w:rPr>
          <w:rFonts w:cs="Arial" w:ascii="Arial" w:hAnsi="Arial"/>
          <w:sz w:val="20"/>
          <w:szCs w:val="20"/>
        </w:rPr>
        <w:t>- tecnologia;</w:t>
      </w:r>
    </w:p>
    <w:p>
      <w:pPr>
        <w:pStyle w:val="Normal"/>
        <w:tabs>
          <w:tab w:val="left" w:pos="1440" w:leader="none"/>
        </w:tabs>
        <w:jc w:val="both"/>
        <w:rPr>
          <w:rFonts w:ascii="Arial" w:hAnsi="Arial" w:cs="Arial"/>
          <w:sz w:val="20"/>
          <w:szCs w:val="20"/>
        </w:rPr>
      </w:pPr>
      <w:r>
        <w:rPr>
          <w:rFonts w:cs="Arial" w:ascii="Arial" w:hAnsi="Arial"/>
          <w:sz w:val="20"/>
          <w:szCs w:val="20"/>
        </w:rPr>
        <w:t>- o tipo de tarefa que uma organização realiza;</w:t>
      </w:r>
    </w:p>
    <w:p>
      <w:pPr>
        <w:pStyle w:val="Normal"/>
        <w:tabs>
          <w:tab w:val="left" w:pos="1440" w:leader="none"/>
        </w:tabs>
        <w:jc w:val="both"/>
        <w:rPr>
          <w:rFonts w:ascii="Arial" w:hAnsi="Arial" w:cs="Arial"/>
          <w:sz w:val="20"/>
          <w:szCs w:val="20"/>
        </w:rPr>
      </w:pPr>
      <w:r>
        <w:rPr>
          <w:rFonts w:cs="Arial" w:ascii="Arial" w:hAnsi="Arial"/>
          <w:sz w:val="20"/>
          <w:szCs w:val="20"/>
        </w:rPr>
        <w:t>- características do ambiente interno.</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Assim como na teoria dos sistemas, no enfoque contingencial o </w:t>
      </w:r>
      <w:r>
        <w:rPr>
          <w:rFonts w:cs="Arial" w:ascii="Arial" w:hAnsi="Arial"/>
          <w:b/>
          <w:sz w:val="20"/>
          <w:szCs w:val="20"/>
        </w:rPr>
        <w:t>pressuposto</w:t>
      </w:r>
      <w:r>
        <w:rPr>
          <w:rFonts w:cs="Arial" w:ascii="Arial" w:hAnsi="Arial"/>
          <w:sz w:val="20"/>
          <w:szCs w:val="20"/>
        </w:rPr>
        <w:t xml:space="preserve"> é que as organizações devem ser vistas como sistemas abertos.</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O </w:t>
      </w:r>
      <w:r>
        <w:rPr>
          <w:rFonts w:cs="Arial" w:ascii="Arial" w:hAnsi="Arial"/>
          <w:b/>
          <w:sz w:val="20"/>
          <w:szCs w:val="20"/>
        </w:rPr>
        <w:t>foco de análise</w:t>
      </w:r>
      <w:r>
        <w:rPr>
          <w:rFonts w:cs="Arial" w:ascii="Arial" w:hAnsi="Arial"/>
          <w:sz w:val="20"/>
          <w:szCs w:val="20"/>
        </w:rPr>
        <w:t xml:space="preserve"> também é idêntico ao da teoria dos sistemas ou seja, a organização, seus subsistemas e a interação com o ambiente onde se insere.</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Os </w:t>
      </w:r>
      <w:r>
        <w:rPr>
          <w:rFonts w:cs="Arial" w:ascii="Arial" w:hAnsi="Arial"/>
          <w:b/>
          <w:sz w:val="20"/>
          <w:szCs w:val="20"/>
        </w:rPr>
        <w:t>conceitos-chave</w:t>
      </w:r>
      <w:r>
        <w:rPr>
          <w:rFonts w:cs="Arial" w:ascii="Arial" w:hAnsi="Arial"/>
          <w:sz w:val="20"/>
          <w:szCs w:val="20"/>
        </w:rPr>
        <w:t xml:space="preserve"> do enfoque contingencial são: </w:t>
      </w:r>
    </w:p>
    <w:p>
      <w:pPr>
        <w:pStyle w:val="Normal"/>
        <w:tabs>
          <w:tab w:val="left" w:pos="1440" w:leader="none"/>
        </w:tabs>
        <w:jc w:val="both"/>
        <w:rPr>
          <w:rFonts w:ascii="Arial" w:hAnsi="Arial" w:cs="Arial"/>
          <w:sz w:val="20"/>
          <w:szCs w:val="20"/>
        </w:rPr>
      </w:pPr>
      <w:r>
        <w:rPr>
          <w:rFonts w:cs="Arial" w:ascii="Arial" w:hAnsi="Arial"/>
          <w:sz w:val="20"/>
          <w:szCs w:val="20"/>
        </w:rPr>
        <w:t>- Não existe uma única melhor maneira de administrar;</w:t>
      </w:r>
    </w:p>
    <w:p>
      <w:pPr>
        <w:pStyle w:val="Normal"/>
        <w:tabs>
          <w:tab w:val="left" w:pos="1440" w:leader="none"/>
        </w:tabs>
        <w:jc w:val="both"/>
        <w:rPr>
          <w:rFonts w:ascii="Arial" w:hAnsi="Arial" w:cs="Arial"/>
          <w:sz w:val="20"/>
          <w:szCs w:val="20"/>
        </w:rPr>
      </w:pPr>
      <w:r>
        <w:rPr>
          <w:rFonts w:cs="Arial" w:ascii="Arial" w:hAnsi="Arial"/>
          <w:sz w:val="20"/>
          <w:szCs w:val="20"/>
        </w:rPr>
        <w:t xml:space="preserve">- Existe mais de que uma maneira de atingir os objetivos propostos organizacionais; </w:t>
      </w:r>
    </w:p>
    <w:p>
      <w:pPr>
        <w:pStyle w:val="Normal"/>
        <w:tabs>
          <w:tab w:val="left" w:pos="1440" w:leader="none"/>
        </w:tabs>
        <w:jc w:val="both"/>
        <w:rPr>
          <w:rFonts w:ascii="Arial" w:hAnsi="Arial" w:cs="Arial"/>
          <w:sz w:val="20"/>
          <w:szCs w:val="20"/>
        </w:rPr>
      </w:pPr>
      <w:r>
        <w:rPr>
          <w:rFonts w:cs="Arial" w:ascii="Arial" w:hAnsi="Arial"/>
          <w:sz w:val="20"/>
          <w:szCs w:val="20"/>
        </w:rPr>
        <w:t>-Cabe ao administrador adaptar suas organizações às características do ambiente.</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As principais </w:t>
      </w:r>
      <w:r>
        <w:rPr>
          <w:rFonts w:cs="Arial" w:ascii="Arial" w:hAnsi="Arial"/>
          <w:b/>
          <w:sz w:val="20"/>
          <w:szCs w:val="20"/>
        </w:rPr>
        <w:t>contribuições</w:t>
      </w:r>
      <w:r>
        <w:rPr>
          <w:rFonts w:cs="Arial" w:ascii="Arial" w:hAnsi="Arial"/>
          <w:sz w:val="20"/>
          <w:szCs w:val="20"/>
        </w:rPr>
        <w:t xml:space="preserve"> do enfoque contingencial são: </w:t>
      </w:r>
    </w:p>
    <w:p>
      <w:pPr>
        <w:pStyle w:val="Normal"/>
        <w:tabs>
          <w:tab w:val="left" w:pos="1440" w:leader="none"/>
        </w:tabs>
        <w:jc w:val="both"/>
        <w:rPr>
          <w:rFonts w:ascii="Arial" w:hAnsi="Arial" w:cs="Arial"/>
          <w:sz w:val="20"/>
          <w:szCs w:val="20"/>
        </w:rPr>
      </w:pPr>
      <w:r>
        <w:rPr>
          <w:rFonts w:cs="Arial" w:ascii="Arial" w:hAnsi="Arial"/>
          <w:sz w:val="20"/>
          <w:szCs w:val="20"/>
        </w:rPr>
        <w:t>- Identificação, via pesquisa empírica, de várias contingências que influenciam o desempenho organizacional;</w:t>
      </w:r>
    </w:p>
    <w:p>
      <w:pPr>
        <w:pStyle w:val="Normal"/>
        <w:tabs>
          <w:tab w:val="left" w:pos="1440" w:leader="none"/>
        </w:tabs>
        <w:jc w:val="both"/>
        <w:rPr>
          <w:rFonts w:ascii="Arial" w:hAnsi="Arial" w:cs="Arial"/>
          <w:sz w:val="20"/>
          <w:szCs w:val="20"/>
        </w:rPr>
      </w:pPr>
      <w:r>
        <w:rPr>
          <w:rFonts w:cs="Arial" w:ascii="Arial" w:hAnsi="Arial"/>
          <w:sz w:val="20"/>
          <w:szCs w:val="20"/>
        </w:rPr>
        <w:t>- Contestação dos princípios gerais da administração.</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pPr>
      <w:r>
        <w:rPr>
          <w:rFonts w:cs="Arial" w:ascii="Arial" w:hAnsi="Arial"/>
          <w:sz w:val="20"/>
          <w:szCs w:val="20"/>
        </w:rPr>
        <w:t xml:space="preserve">As </w:t>
      </w:r>
      <w:r>
        <w:rPr>
          <w:rFonts w:cs="Arial" w:ascii="Arial" w:hAnsi="Arial"/>
          <w:b/>
          <w:sz w:val="20"/>
          <w:szCs w:val="20"/>
        </w:rPr>
        <w:t>limitações</w:t>
      </w:r>
      <w:r>
        <w:rPr>
          <w:rFonts w:cs="Arial" w:ascii="Arial" w:hAnsi="Arial"/>
          <w:sz w:val="20"/>
          <w:szCs w:val="20"/>
        </w:rPr>
        <w:t xml:space="preserve"> do enfoque contingencial são:</w:t>
      </w:r>
    </w:p>
    <w:p>
      <w:pPr>
        <w:pStyle w:val="Normal"/>
        <w:tabs>
          <w:tab w:val="left" w:pos="1440" w:leader="none"/>
        </w:tabs>
        <w:jc w:val="both"/>
        <w:rPr>
          <w:rFonts w:ascii="Arial" w:hAnsi="Arial" w:cs="Arial"/>
          <w:sz w:val="20"/>
          <w:szCs w:val="20"/>
        </w:rPr>
      </w:pPr>
      <w:r>
        <w:rPr>
          <w:rFonts w:cs="Arial" w:ascii="Arial" w:hAnsi="Arial"/>
          <w:sz w:val="20"/>
          <w:szCs w:val="20"/>
        </w:rPr>
        <w:t>- A teoria organizacional cai num certo relativismo, uma vez que “tudo depende” do contexto;</w:t>
      </w:r>
    </w:p>
    <w:p>
      <w:pPr>
        <w:pStyle w:val="Normal"/>
        <w:tabs>
          <w:tab w:val="left" w:pos="1440" w:leader="none"/>
        </w:tabs>
        <w:jc w:val="both"/>
        <w:rPr>
          <w:rFonts w:ascii="Arial" w:hAnsi="Arial" w:cs="Arial"/>
          <w:sz w:val="20"/>
          <w:szCs w:val="20"/>
        </w:rPr>
      </w:pPr>
      <w:r>
        <w:rPr>
          <w:rFonts w:cs="Arial" w:ascii="Arial" w:hAnsi="Arial"/>
          <w:sz w:val="20"/>
          <w:szCs w:val="20"/>
        </w:rPr>
        <w:t xml:space="preserve">- A pesquisa das contingências que ainda podem influenciar a administração não é esgotável. </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rFonts w:ascii="Arial" w:hAnsi="Arial" w:cs="Arial"/>
          <w:sz w:val="20"/>
          <w:szCs w:val="20"/>
        </w:rPr>
      </w:pPr>
      <w:r>
        <w:rPr>
          <w:rFonts w:cs="Arial" w:ascii="Arial" w:hAnsi="Arial"/>
          <w:sz w:val="20"/>
          <w:szCs w:val="20"/>
        </w:rPr>
        <w:t>Entre os principais autores que contribuíram, mediante pesquisa empírica, para a consolidação dessa perspectiva destacam-se: Emery e Trist, Woodward, Burns e Stalker e Lawrence e Lorsch.</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Normal"/>
        <w:tabs>
          <w:tab w:val="left" w:pos="1440" w:leader="none"/>
        </w:tabs>
        <w:jc w:val="both"/>
        <w:rPr>
          <w:rFonts w:ascii="Arial" w:hAnsi="Arial" w:cs="Arial"/>
          <w:sz w:val="20"/>
          <w:szCs w:val="20"/>
        </w:rPr>
      </w:pPr>
      <w:r>
        <w:rPr>
          <w:rFonts w:cs="Arial" w:ascii="Arial" w:hAnsi="Arial"/>
          <w:sz w:val="20"/>
          <w:szCs w:val="20"/>
        </w:rPr>
        <w:t xml:space="preserve">Resumindo, a perspectiva contingencial alerta que não existe uma melhor maneira de administrar, como também demonstra que há mais de uma forma de atingir os objetivos propostos. Dependendo das variáveis contingenciais, vários tipos de organização e formas de administração são possíveis de serem adotados. </w:t>
      </w:r>
    </w:p>
    <w:p>
      <w:pPr>
        <w:pStyle w:val="Normal"/>
        <w:tabs>
          <w:tab w:val="left" w:pos="1440" w:leader="none"/>
        </w:tabs>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bookmarkStart w:id="7" w:name="__RefHeading___Toc221445500"/>
      <w:bookmarkEnd w:id="7"/>
      <w:r>
        <w:rPr>
          <w:rFonts w:cs="Arial" w:ascii="Arial" w:hAnsi="Arial"/>
          <w:sz w:val="20"/>
          <w:szCs w:val="20"/>
        </w:rPr>
        <w:t>2.8 Tendências contemporâneas em administração</w:t>
      </w:r>
    </w:p>
    <w:p>
      <w:pPr>
        <w:pStyle w:val="Ttulo1"/>
        <w:numPr>
          <w:ilvl w:val="0"/>
          <w:numId w:val="1"/>
        </w:numPr>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Entre os fatores que vão influenciar o estágio atual de desenvolvimentos teóricos em administração é possível destacar a influência do pós-modernismo e o pluralismo paradigmático no campo das idéias.</w:t>
      </w:r>
    </w:p>
    <w:p>
      <w:pPr>
        <w:pStyle w:val="Normal"/>
        <w:jc w:val="both"/>
        <w:rPr>
          <w:rFonts w:ascii="Arial" w:hAnsi="Arial" w:cs="Arial"/>
          <w:sz w:val="20"/>
          <w:szCs w:val="20"/>
        </w:rPr>
      </w:pPr>
      <w:r>
        <w:rPr>
          <w:rFonts w:cs="Arial" w:ascii="Arial" w:hAnsi="Arial"/>
          <w:sz w:val="20"/>
          <w:szCs w:val="20"/>
        </w:rPr>
        <w:t>O pós-modernismo está relacionado com mudanças na ordem econômica, cultural, demográfica e social, atribuídas a fatores como:</w:t>
      </w:r>
    </w:p>
    <w:p>
      <w:pPr>
        <w:pStyle w:val="Normal"/>
        <w:jc w:val="both"/>
        <w:rPr/>
      </w:pPr>
      <w:r>
        <w:rPr>
          <w:rFonts w:cs="Arial" w:ascii="Arial" w:hAnsi="Arial"/>
          <w:sz w:val="20"/>
          <w:szCs w:val="20"/>
        </w:rPr>
        <w:t xml:space="preserve">- a fim da dicotomia ideológica comunismo </w:t>
      </w:r>
      <w:r>
        <w:rPr>
          <w:rFonts w:cs="Arial" w:ascii="Arial" w:hAnsi="Arial"/>
          <w:i/>
          <w:sz w:val="20"/>
          <w:szCs w:val="20"/>
        </w:rPr>
        <w:t>versus</w:t>
      </w:r>
      <w:r>
        <w:rPr>
          <w:rFonts w:cs="Arial" w:ascii="Arial" w:hAnsi="Arial"/>
          <w:sz w:val="20"/>
          <w:szCs w:val="20"/>
        </w:rPr>
        <w:t xml:space="preserve"> capitalismo;</w:t>
      </w:r>
    </w:p>
    <w:p>
      <w:pPr>
        <w:pStyle w:val="Normal"/>
        <w:jc w:val="both"/>
        <w:rPr>
          <w:rFonts w:ascii="Arial" w:hAnsi="Arial" w:cs="Arial"/>
          <w:sz w:val="20"/>
          <w:szCs w:val="20"/>
        </w:rPr>
      </w:pPr>
      <w:r>
        <w:rPr>
          <w:rFonts w:cs="Arial" w:ascii="Arial" w:hAnsi="Arial"/>
          <w:sz w:val="20"/>
          <w:szCs w:val="20"/>
        </w:rPr>
        <w:t>- o impacto da globalização;</w:t>
      </w:r>
    </w:p>
    <w:p>
      <w:pPr>
        <w:pStyle w:val="Normal"/>
        <w:jc w:val="both"/>
        <w:rPr>
          <w:rFonts w:ascii="Arial" w:hAnsi="Arial" w:cs="Arial"/>
          <w:sz w:val="20"/>
          <w:szCs w:val="20"/>
        </w:rPr>
      </w:pPr>
      <w:r>
        <w:rPr>
          <w:rFonts w:cs="Arial" w:ascii="Arial" w:hAnsi="Arial"/>
          <w:sz w:val="20"/>
          <w:szCs w:val="20"/>
        </w:rPr>
        <w:t>- a crescente importância do setor de serviços;</w:t>
      </w:r>
    </w:p>
    <w:p>
      <w:pPr>
        <w:pStyle w:val="Normal"/>
        <w:jc w:val="both"/>
        <w:rPr>
          <w:rFonts w:ascii="Arial" w:hAnsi="Arial" w:cs="Arial"/>
          <w:sz w:val="20"/>
          <w:szCs w:val="20"/>
        </w:rPr>
      </w:pPr>
      <w:r>
        <w:rPr>
          <w:rFonts w:cs="Arial" w:ascii="Arial" w:hAnsi="Arial"/>
          <w:sz w:val="20"/>
          <w:szCs w:val="20"/>
        </w:rPr>
        <w:t>- o amplo uso das tecnologias da informação;</w:t>
      </w:r>
    </w:p>
    <w:p>
      <w:pPr>
        <w:pStyle w:val="Normal"/>
        <w:jc w:val="both"/>
        <w:rPr>
          <w:rFonts w:ascii="Arial" w:hAnsi="Arial" w:cs="Arial"/>
          <w:sz w:val="20"/>
          <w:szCs w:val="20"/>
        </w:rPr>
      </w:pPr>
      <w:r>
        <w:rPr>
          <w:rFonts w:cs="Arial" w:ascii="Arial" w:hAnsi="Arial"/>
          <w:sz w:val="20"/>
          <w:szCs w:val="20"/>
        </w:rPr>
        <w:t>- o crescimento do terceiro setor e das organizações sem fins lucrativos.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As principais teorias administrativas e organizacionais contemporâneas são:</w:t>
      </w:r>
    </w:p>
    <w:p>
      <w:pPr>
        <w:pStyle w:val="Normal"/>
        <w:jc w:val="both"/>
        <w:rPr>
          <w:rFonts w:ascii="Arial" w:hAnsi="Arial" w:cs="Arial"/>
          <w:sz w:val="20"/>
          <w:szCs w:val="20"/>
        </w:rPr>
      </w:pPr>
      <w:r>
        <w:rPr>
          <w:rFonts w:cs="Arial" w:ascii="Arial" w:hAnsi="Arial"/>
          <w:sz w:val="20"/>
          <w:szCs w:val="20"/>
        </w:rPr>
        <w:t xml:space="preserve">- Teoria do custo das transações: origina-se na economia. Segundo ela, as organizações existiriam para superar os limites dos mercados imperfeitos, mas essa existência também impõe custos adicionais à transação, custos que podem ser calculados e minimizados. </w:t>
      </w:r>
    </w:p>
    <w:p>
      <w:pPr>
        <w:pStyle w:val="Normal"/>
        <w:jc w:val="both"/>
        <w:rPr>
          <w:rFonts w:ascii="Arial" w:hAnsi="Arial" w:cs="Arial"/>
          <w:sz w:val="20"/>
          <w:szCs w:val="20"/>
        </w:rPr>
      </w:pPr>
      <w:r>
        <w:rPr>
          <w:rFonts w:cs="Arial" w:ascii="Arial" w:hAnsi="Arial"/>
          <w:sz w:val="20"/>
          <w:szCs w:val="20"/>
        </w:rPr>
        <w:t>- Teoria da ecologia populacional: o foco de análise desta teoria na área de administração são as populações organizacionais, não as unidades organizacionais específicas. Os fatores ambientais selecionam aquelas características organizacionais que melhor se adaptem ao ambiente.</w:t>
      </w:r>
    </w:p>
    <w:p>
      <w:pPr>
        <w:pStyle w:val="Normal"/>
        <w:jc w:val="both"/>
        <w:rPr>
          <w:rFonts w:ascii="Arial" w:hAnsi="Arial" w:cs="Arial"/>
          <w:sz w:val="20"/>
          <w:szCs w:val="20"/>
        </w:rPr>
      </w:pPr>
      <w:r>
        <w:rPr>
          <w:rFonts w:cs="Arial" w:ascii="Arial" w:hAnsi="Arial"/>
          <w:sz w:val="20"/>
          <w:szCs w:val="20"/>
        </w:rPr>
        <w:t xml:space="preserve">- Teoria institucional: representa uma das correntes mais dominantes na área de estudos organizacionais. Trata-se de um conjunto de teorias e pesquisas empíricas que busca explicar por que as organizações assumem determinadas formas, que apresentam relativa semelhança entre si.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Há, ainda, o movimento de estudos críticos em administração, uma corrente pouco articulada, mas cada vez mais presente no campo da administração. Esse movimento tem contribuído para o grau de abertura e pluralismo teórico e empírico presentes em estudos administrativos e organizacionais, contribuindo para trazer enfoques interessantes e inovadores no estudo da administração das organizações. </w:t>
      </w:r>
    </w:p>
    <w:p>
      <w:pPr>
        <w:pStyle w:val="Ttulo1"/>
        <w:numPr>
          <w:ilvl w:val="0"/>
          <w:numId w:val="1"/>
        </w:numPr>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bCs/>
          <w:sz w:val="20"/>
          <w:szCs w:val="20"/>
        </w:rPr>
      </w:pPr>
      <w:r>
        <w:rPr>
          <w:rFonts w:cs="Arial" w:ascii="Arial" w:hAnsi="Arial"/>
          <w:b/>
          <w:bCs/>
          <w:sz w:val="20"/>
          <w:szCs w:val="20"/>
        </w:rPr>
        <w:t>Referência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SOBRAL, F.; PECCI, A. </w:t>
      </w:r>
      <w:r>
        <w:rPr>
          <w:rFonts w:cs="Arial" w:ascii="Arial" w:hAnsi="Arial"/>
          <w:b/>
          <w:bCs/>
          <w:sz w:val="20"/>
          <w:szCs w:val="20"/>
        </w:rPr>
        <w:t>Administração</w:t>
      </w:r>
      <w:r>
        <w:rPr>
          <w:rFonts w:cs="Arial" w:ascii="Arial" w:hAnsi="Arial"/>
          <w:b w:val="false"/>
          <w:bCs w:val="false"/>
          <w:sz w:val="20"/>
          <w:szCs w:val="20"/>
        </w:rPr>
        <w:t xml:space="preserve">: teoria e prática no contexto brasileiro. São Paulo: Prentice Hall, 2008. </w:t>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Wingdings" w:hAnsi="Wingdings" w:cs="Wingdings" w:hint="default"/>
        <w:sz w:val="20"/>
        <w:szCs w:val="20"/>
        <w:rFonts w:cs="Wingdings"/>
      </w:rPr>
    </w:lvl>
  </w:abstractNum>
  <w:abstractNum w:abstractNumId="3">
    <w:lvl w:ilvl="0">
      <w:start w:val="1"/>
      <w:numFmt w:val="decimal"/>
      <w:lvlText w:val="%1."/>
      <w:lvlJc w:val="left"/>
      <w:pPr>
        <w:tabs>
          <w:tab w:val="num" w:pos="720"/>
        </w:tabs>
        <w:ind w:left="720" w:hanging="360"/>
      </w:pPr>
      <w:rPr/>
    </w:lvl>
  </w:abstractNum>
  <w:abstractNum w:abstractNumId="4">
    <w:lvl w:ilvl="0">
      <w:start w:val="1"/>
      <w:numFmt w:val="bullet"/>
      <w:lvlText w:val=""/>
      <w:lvlJc w:val="left"/>
      <w:pPr>
        <w:tabs>
          <w:tab w:val="num" w:pos="720"/>
        </w:tabs>
        <w:ind w:left="720" w:hanging="360"/>
      </w:pPr>
      <w:rPr>
        <w:rFonts w:ascii="Wingdings" w:hAnsi="Wingdings" w:cs="Wingdings" w:hint="default"/>
        <w:sz w:val="20"/>
        <w:szCs w:val="20"/>
        <w:rFonts w:cs="Wingdings"/>
      </w:rPr>
    </w:lvl>
  </w:abstractNum>
  <w:abstractNum w:abstractNumId="5">
    <w:lvl w:ilvl="0">
      <w:start w:val="1"/>
      <w:numFmt w:val="bullet"/>
      <w:lvlText w:val=""/>
      <w:lvlJc w:val="left"/>
      <w:pPr>
        <w:tabs>
          <w:tab w:val="num" w:pos="720"/>
        </w:tabs>
        <w:ind w:left="720" w:hanging="360"/>
      </w:pPr>
      <w:rPr>
        <w:rFonts w:ascii="Wingdings" w:hAnsi="Wingdings" w:cs="Wingdings" w:hint="default"/>
        <w:sz w:val="20"/>
        <w:szCs w:val="20"/>
        <w:rFonts w:cs="Wingdings"/>
      </w:rPr>
    </w:lvl>
  </w:abstractNum>
  <w:abstractNum w:abstractNumId="6">
    <w:lvl w:ilvl="0">
      <w:start w:val="1"/>
      <w:numFmt w:val="decimal"/>
      <w:lvlText w:val="%1."/>
      <w:lvlJc w:val="left"/>
      <w:pPr>
        <w:tabs>
          <w:tab w:val="num" w:pos="720"/>
        </w:tabs>
        <w:ind w:left="720" w:hanging="360"/>
      </w:pPr>
      <w:rPr/>
    </w:lvl>
  </w:abstractNum>
  <w:abstractNum w:abstractNumId="7">
    <w:lvl w:ilvl="0">
      <w:start w:val="1"/>
      <w:numFmt w:val="bullet"/>
      <w:lvlText w:val=""/>
      <w:lvlJc w:val="left"/>
      <w:pPr>
        <w:tabs>
          <w:tab w:val="num" w:pos="720"/>
        </w:tabs>
        <w:ind w:left="720" w:hanging="360"/>
      </w:pPr>
      <w:rPr>
        <w:rFonts w:ascii="Wingdings" w:hAnsi="Wingdings" w:cs="Wingdings" w:hint="default"/>
        <w:rFonts w:cs="Wingdings"/>
        <w:lang w:val="en-US"/>
      </w:rPr>
    </w:lvl>
    <w:lvl w:ilvl="1">
      <w:start w:val="1"/>
      <w:numFmt w:val="bullet"/>
      <w:lvlText w:val="–"/>
      <w:lvlJc w:val="left"/>
      <w:pPr>
        <w:tabs>
          <w:tab w:val="num" w:pos="1440"/>
        </w:tabs>
        <w:ind w:left="1440" w:hanging="360"/>
      </w:pPr>
      <w:rPr>
        <w:rFonts w:ascii="Times New Roman" w:hAnsi="Times New Roman" w:cs="Times New Roman" w:hint="default"/>
        <w:sz w:val="20"/>
        <w:szCs w:val="20"/>
        <w:rFonts w:cs="Times New Roman"/>
      </w:rPr>
    </w:lvl>
    <w:lvl w:ilvl="2">
      <w:start w:val="1"/>
      <w:numFmt w:val="bullet"/>
      <w:lvlText w:val=""/>
      <w:lvlJc w:val="left"/>
      <w:pPr>
        <w:tabs>
          <w:tab w:val="num" w:pos="2160"/>
        </w:tabs>
        <w:ind w:left="2160" w:hanging="360"/>
      </w:pPr>
      <w:rPr>
        <w:rFonts w:ascii="Wingdings" w:hAnsi="Wingdings" w:cs="Wingdings" w:hint="default"/>
        <w:rFonts w:cs="Wingdings"/>
        <w:lang w:val="en-US"/>
      </w:rPr>
    </w:lvl>
    <w:lvl w:ilvl="3">
      <w:start w:val="1"/>
      <w:numFmt w:val="bullet"/>
      <w:lvlText w:val=""/>
      <w:lvlJc w:val="left"/>
      <w:pPr>
        <w:tabs>
          <w:tab w:val="num" w:pos="2880"/>
        </w:tabs>
        <w:ind w:left="2880" w:hanging="360"/>
      </w:pPr>
      <w:rPr>
        <w:rFonts w:ascii="Wingdings" w:hAnsi="Wingdings" w:cs="Wingdings" w:hint="default"/>
        <w:rFonts w:cs="Wingdings"/>
        <w:lang w:val="en-US"/>
      </w:rPr>
    </w:lvl>
    <w:lvl w:ilvl="4">
      <w:start w:val="1"/>
      <w:numFmt w:val="bullet"/>
      <w:lvlText w:val=""/>
      <w:lvlJc w:val="left"/>
      <w:pPr>
        <w:tabs>
          <w:tab w:val="num" w:pos="3600"/>
        </w:tabs>
        <w:ind w:left="3600" w:hanging="360"/>
      </w:pPr>
      <w:rPr>
        <w:rFonts w:ascii="Wingdings" w:hAnsi="Wingdings" w:cs="Wingdings" w:hint="default"/>
        <w:rFonts w:cs="Wingdings"/>
        <w:lang w:val="en-US"/>
      </w:rPr>
    </w:lvl>
    <w:lvl w:ilvl="5">
      <w:start w:val="1"/>
      <w:numFmt w:val="bullet"/>
      <w:lvlText w:val=""/>
      <w:lvlJc w:val="left"/>
      <w:pPr>
        <w:tabs>
          <w:tab w:val="num" w:pos="4320"/>
        </w:tabs>
        <w:ind w:left="4320" w:hanging="360"/>
      </w:pPr>
      <w:rPr>
        <w:rFonts w:ascii="Wingdings" w:hAnsi="Wingdings" w:cs="Wingdings" w:hint="default"/>
        <w:rFonts w:cs="Wingdings"/>
        <w:lang w:val="en-US"/>
      </w:rPr>
    </w:lvl>
    <w:lvl w:ilvl="6">
      <w:start w:val="1"/>
      <w:numFmt w:val="bullet"/>
      <w:lvlText w:val=""/>
      <w:lvlJc w:val="left"/>
      <w:pPr>
        <w:tabs>
          <w:tab w:val="num" w:pos="5040"/>
        </w:tabs>
        <w:ind w:left="5040" w:hanging="360"/>
      </w:pPr>
      <w:rPr>
        <w:rFonts w:ascii="Wingdings" w:hAnsi="Wingdings" w:cs="Wingdings" w:hint="default"/>
        <w:rFonts w:cs="Wingdings"/>
        <w:lang w:val="en-US"/>
      </w:rPr>
    </w:lvl>
    <w:lvl w:ilvl="7">
      <w:start w:val="1"/>
      <w:numFmt w:val="bullet"/>
      <w:lvlText w:val=""/>
      <w:lvlJc w:val="left"/>
      <w:pPr>
        <w:tabs>
          <w:tab w:val="num" w:pos="5760"/>
        </w:tabs>
        <w:ind w:left="5760" w:hanging="360"/>
      </w:pPr>
      <w:rPr>
        <w:rFonts w:ascii="Wingdings" w:hAnsi="Wingdings" w:cs="Wingdings" w:hint="default"/>
        <w:rFonts w:cs="Wingdings"/>
        <w:lang w:val="en-US"/>
      </w:rPr>
    </w:lvl>
    <w:lvl w:ilvl="8">
      <w:start w:val="1"/>
      <w:numFmt w:val="bullet"/>
      <w:lvlText w:val=""/>
      <w:lvlJc w:val="left"/>
      <w:pPr>
        <w:tabs>
          <w:tab w:val="num" w:pos="6480"/>
        </w:tabs>
        <w:ind w:left="6480" w:hanging="360"/>
      </w:pPr>
      <w:rPr>
        <w:rFonts w:ascii="Wingdings" w:hAnsi="Wingdings" w:cs="Wingdings" w:hint="default"/>
        <w:rFonts w:cs="Wingdings"/>
        <w:lang w:val="en-US"/>
      </w:rPr>
    </w:lvl>
  </w:abstractNum>
  <w:abstractNum w:abstractNumId="8">
    <w:lvl w:ilvl="0">
      <w:start w:val="1"/>
      <w:numFmt w:val="decimal"/>
      <w:lvlText w:val="%1."/>
      <w:lvlJc w:val="left"/>
      <w:pPr>
        <w:tabs>
          <w:tab w:val="num" w:pos="720"/>
        </w:tabs>
        <w:ind w:left="720" w:hanging="360"/>
      </w:pPr>
      <w:rPr/>
    </w:lvl>
  </w:abstractNum>
  <w:abstractNum w:abstractNumId="9">
    <w:lvl w:ilvl="0">
      <w:start w:val="1"/>
      <w:numFmt w:val="bullet"/>
      <w:lvlText w:val="–"/>
      <w:lvlJc w:val="left"/>
      <w:pPr>
        <w:tabs>
          <w:tab w:val="num" w:pos="720"/>
        </w:tabs>
        <w:ind w:left="720" w:hanging="360"/>
      </w:pPr>
      <w:rPr>
        <w:rFonts w:ascii="Times New Roman" w:hAnsi="Times New Roman" w:cs="Times New Roman" w:hint="default"/>
        <w:rFonts w:cs="Times New Roman"/>
      </w:rPr>
    </w:lvl>
    <w:lvl w:ilvl="1">
      <w:start w:val="1"/>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Times New Roman" w:hAnsi="Times New Roman" w:cs="Times New Roman" w:hint="default"/>
        <w:rFonts w:cs="Times New Roman"/>
      </w:rPr>
    </w:lvl>
    <w:lvl w:ilvl="3">
      <w:start w:val="1"/>
      <w:numFmt w:val="bullet"/>
      <w:lvlText w:val="–"/>
      <w:lvlJc w:val="left"/>
      <w:pPr>
        <w:tabs>
          <w:tab w:val="num" w:pos="2880"/>
        </w:tabs>
        <w:ind w:left="2880" w:hanging="360"/>
      </w:pPr>
      <w:rPr>
        <w:rFonts w:ascii="Times New Roman" w:hAnsi="Times New Roman" w:cs="Times New Roman" w:hint="default"/>
        <w:rFonts w:cs="Times New Roman"/>
      </w:rPr>
    </w:lvl>
    <w:lvl w:ilvl="4">
      <w:start w:val="1"/>
      <w:numFmt w:val="bullet"/>
      <w:lvlText w:val="–"/>
      <w:lvlJc w:val="left"/>
      <w:pPr>
        <w:tabs>
          <w:tab w:val="num" w:pos="3600"/>
        </w:tabs>
        <w:ind w:left="3600" w:hanging="360"/>
      </w:pPr>
      <w:rPr>
        <w:rFonts w:ascii="Times New Roman" w:hAnsi="Times New Roman" w:cs="Times New Roman" w:hint="default"/>
        <w:rFonts w:cs="Times New Roman"/>
      </w:rPr>
    </w:lvl>
    <w:lvl w:ilvl="5">
      <w:start w:val="1"/>
      <w:numFmt w:val="bullet"/>
      <w:lvlText w:val="–"/>
      <w:lvlJc w:val="left"/>
      <w:pPr>
        <w:tabs>
          <w:tab w:val="num" w:pos="4320"/>
        </w:tabs>
        <w:ind w:left="4320" w:hanging="360"/>
      </w:pPr>
      <w:rPr>
        <w:rFonts w:ascii="Times New Roman" w:hAnsi="Times New Roman" w:cs="Times New Roman" w:hint="default"/>
        <w:rFonts w:cs="Times New Roman"/>
      </w:rPr>
    </w:lvl>
    <w:lvl w:ilvl="6">
      <w:start w:val="1"/>
      <w:numFmt w:val="bullet"/>
      <w:lvlText w:val="–"/>
      <w:lvlJc w:val="left"/>
      <w:pPr>
        <w:tabs>
          <w:tab w:val="num" w:pos="5040"/>
        </w:tabs>
        <w:ind w:left="5040" w:hanging="360"/>
      </w:pPr>
      <w:rPr>
        <w:rFonts w:ascii="Times New Roman" w:hAnsi="Times New Roman" w:cs="Times New Roman" w:hint="default"/>
        <w:rFonts w:cs="Times New Roman"/>
      </w:rPr>
    </w:lvl>
    <w:lvl w:ilvl="7">
      <w:start w:val="1"/>
      <w:numFmt w:val="bullet"/>
      <w:lvlText w:val="–"/>
      <w:lvlJc w:val="left"/>
      <w:pPr>
        <w:tabs>
          <w:tab w:val="num" w:pos="5760"/>
        </w:tabs>
        <w:ind w:left="5760" w:hanging="360"/>
      </w:pPr>
      <w:rPr>
        <w:rFonts w:ascii="Times New Roman" w:hAnsi="Times New Roman" w:cs="Times New Roman" w:hint="default"/>
        <w:rFonts w:cs="Times New Roman"/>
      </w:rPr>
    </w:lvl>
    <w:lvl w:ilvl="8">
      <w:start w:val="1"/>
      <w:numFmt w:val="bullet"/>
      <w:lvlText w:val="–"/>
      <w:lvlJc w:val="left"/>
      <w:pPr>
        <w:tabs>
          <w:tab w:val="num" w:pos="6480"/>
        </w:tabs>
        <w:ind w:left="6480" w:hanging="360"/>
      </w:pPr>
      <w:rPr>
        <w:rFonts w:ascii="Times New Roman" w:hAnsi="Times New Roman" w:cs="Times New Roman" w:hint="default"/>
        <w:rFonts w:cs="Times New Roman"/>
      </w:rPr>
    </w:lvl>
  </w:abstractNum>
  <w:abstractNum w:abstractNumId="10">
    <w:lvl w:ilvl="0">
      <w:start w:val="1"/>
      <w:numFmt w:val="bullet"/>
      <w:lvlText w:val="–"/>
      <w:lvlJc w:val="left"/>
      <w:pPr>
        <w:tabs>
          <w:tab w:val="num" w:pos="720"/>
        </w:tabs>
        <w:ind w:left="720" w:hanging="360"/>
      </w:pPr>
      <w:rPr>
        <w:rFonts w:ascii="Times New Roman" w:hAnsi="Times New Roman" w:cs="Times New Roman" w:hint="default"/>
        <w:rFonts w:cs="Times New Roman"/>
      </w:rPr>
    </w:lvl>
    <w:lvl w:ilvl="1">
      <w:start w:val="1"/>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Times New Roman" w:hAnsi="Times New Roman" w:cs="Times New Roman" w:hint="default"/>
        <w:rFonts w:cs="Times New Roman"/>
      </w:rPr>
    </w:lvl>
    <w:lvl w:ilvl="3">
      <w:start w:val="1"/>
      <w:numFmt w:val="bullet"/>
      <w:lvlText w:val="–"/>
      <w:lvlJc w:val="left"/>
      <w:pPr>
        <w:tabs>
          <w:tab w:val="num" w:pos="2880"/>
        </w:tabs>
        <w:ind w:left="2880" w:hanging="360"/>
      </w:pPr>
      <w:rPr>
        <w:rFonts w:ascii="Times New Roman" w:hAnsi="Times New Roman" w:cs="Times New Roman" w:hint="default"/>
        <w:rFonts w:cs="Times New Roman"/>
      </w:rPr>
    </w:lvl>
    <w:lvl w:ilvl="4">
      <w:start w:val="1"/>
      <w:numFmt w:val="bullet"/>
      <w:lvlText w:val="–"/>
      <w:lvlJc w:val="left"/>
      <w:pPr>
        <w:tabs>
          <w:tab w:val="num" w:pos="3600"/>
        </w:tabs>
        <w:ind w:left="3600" w:hanging="360"/>
      </w:pPr>
      <w:rPr>
        <w:rFonts w:ascii="Times New Roman" w:hAnsi="Times New Roman" w:cs="Times New Roman" w:hint="default"/>
        <w:rFonts w:cs="Times New Roman"/>
      </w:rPr>
    </w:lvl>
    <w:lvl w:ilvl="5">
      <w:start w:val="1"/>
      <w:numFmt w:val="bullet"/>
      <w:lvlText w:val="–"/>
      <w:lvlJc w:val="left"/>
      <w:pPr>
        <w:tabs>
          <w:tab w:val="num" w:pos="4320"/>
        </w:tabs>
        <w:ind w:left="4320" w:hanging="360"/>
      </w:pPr>
      <w:rPr>
        <w:rFonts w:ascii="Times New Roman" w:hAnsi="Times New Roman" w:cs="Times New Roman" w:hint="default"/>
        <w:rFonts w:cs="Times New Roman"/>
      </w:rPr>
    </w:lvl>
    <w:lvl w:ilvl="6">
      <w:start w:val="1"/>
      <w:numFmt w:val="bullet"/>
      <w:lvlText w:val="–"/>
      <w:lvlJc w:val="left"/>
      <w:pPr>
        <w:tabs>
          <w:tab w:val="num" w:pos="5040"/>
        </w:tabs>
        <w:ind w:left="5040" w:hanging="360"/>
      </w:pPr>
      <w:rPr>
        <w:rFonts w:ascii="Times New Roman" w:hAnsi="Times New Roman" w:cs="Times New Roman" w:hint="default"/>
        <w:rFonts w:cs="Times New Roman"/>
      </w:rPr>
    </w:lvl>
    <w:lvl w:ilvl="7">
      <w:start w:val="1"/>
      <w:numFmt w:val="bullet"/>
      <w:lvlText w:val="–"/>
      <w:lvlJc w:val="left"/>
      <w:pPr>
        <w:tabs>
          <w:tab w:val="num" w:pos="5760"/>
        </w:tabs>
        <w:ind w:left="5760" w:hanging="360"/>
      </w:pPr>
      <w:rPr>
        <w:rFonts w:ascii="Times New Roman" w:hAnsi="Times New Roman" w:cs="Times New Roman" w:hint="default"/>
        <w:rFonts w:cs="Times New Roman"/>
      </w:rPr>
    </w:lvl>
    <w:lvl w:ilvl="8">
      <w:start w:val="1"/>
      <w:numFmt w:val="bullet"/>
      <w:lvlText w:val="–"/>
      <w:lvlJc w:val="left"/>
      <w:pPr>
        <w:tabs>
          <w:tab w:val="num" w:pos="6480"/>
        </w:tabs>
        <w:ind w:left="6480" w:hanging="360"/>
      </w:pPr>
      <w:rPr>
        <w:rFonts w:ascii="Times New Roman" w:hAnsi="Times New Roman" w:cs="Times New Roman" w:hint="default"/>
        <w:rFonts w:cs="Times New Roman"/>
      </w:rPr>
    </w:lvl>
  </w:abstractNum>
  <w:abstractNum w:abstractNumId="11">
    <w:lvl w:ilvl="0">
      <w:start w:val="1"/>
      <w:numFmt w:val="bullet"/>
      <w:lvlText w:val="–"/>
      <w:lvlJc w:val="left"/>
      <w:pPr>
        <w:tabs>
          <w:tab w:val="num" w:pos="720"/>
        </w:tabs>
        <w:ind w:left="720" w:hanging="360"/>
      </w:pPr>
      <w:rPr>
        <w:rFonts w:ascii="Times New Roman" w:hAnsi="Times New Roman" w:cs="Times New Roman" w:hint="default"/>
        <w:rFonts w:cs="Times New Roman"/>
      </w:rPr>
    </w:lvl>
    <w:lvl w:ilvl="1">
      <w:start w:val="1"/>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Times New Roman" w:hAnsi="Times New Roman" w:cs="Times New Roman" w:hint="default"/>
        <w:rFonts w:cs="Times New Roman"/>
      </w:rPr>
    </w:lvl>
    <w:lvl w:ilvl="3">
      <w:start w:val="1"/>
      <w:numFmt w:val="bullet"/>
      <w:lvlText w:val="–"/>
      <w:lvlJc w:val="left"/>
      <w:pPr>
        <w:tabs>
          <w:tab w:val="num" w:pos="2880"/>
        </w:tabs>
        <w:ind w:left="2880" w:hanging="360"/>
      </w:pPr>
      <w:rPr>
        <w:rFonts w:ascii="Times New Roman" w:hAnsi="Times New Roman" w:cs="Times New Roman" w:hint="default"/>
        <w:rFonts w:cs="Times New Roman"/>
      </w:rPr>
    </w:lvl>
    <w:lvl w:ilvl="4">
      <w:start w:val="1"/>
      <w:numFmt w:val="bullet"/>
      <w:lvlText w:val="–"/>
      <w:lvlJc w:val="left"/>
      <w:pPr>
        <w:tabs>
          <w:tab w:val="num" w:pos="3600"/>
        </w:tabs>
        <w:ind w:left="3600" w:hanging="360"/>
      </w:pPr>
      <w:rPr>
        <w:rFonts w:ascii="Times New Roman" w:hAnsi="Times New Roman" w:cs="Times New Roman" w:hint="default"/>
        <w:rFonts w:cs="Times New Roman"/>
      </w:rPr>
    </w:lvl>
    <w:lvl w:ilvl="5">
      <w:start w:val="1"/>
      <w:numFmt w:val="bullet"/>
      <w:lvlText w:val="–"/>
      <w:lvlJc w:val="left"/>
      <w:pPr>
        <w:tabs>
          <w:tab w:val="num" w:pos="4320"/>
        </w:tabs>
        <w:ind w:left="4320" w:hanging="360"/>
      </w:pPr>
      <w:rPr>
        <w:rFonts w:ascii="Times New Roman" w:hAnsi="Times New Roman" w:cs="Times New Roman" w:hint="default"/>
        <w:rFonts w:cs="Times New Roman"/>
      </w:rPr>
    </w:lvl>
    <w:lvl w:ilvl="6">
      <w:start w:val="1"/>
      <w:numFmt w:val="bullet"/>
      <w:lvlText w:val="–"/>
      <w:lvlJc w:val="left"/>
      <w:pPr>
        <w:tabs>
          <w:tab w:val="num" w:pos="5040"/>
        </w:tabs>
        <w:ind w:left="5040" w:hanging="360"/>
      </w:pPr>
      <w:rPr>
        <w:rFonts w:ascii="Times New Roman" w:hAnsi="Times New Roman" w:cs="Times New Roman" w:hint="default"/>
        <w:rFonts w:cs="Times New Roman"/>
      </w:rPr>
    </w:lvl>
    <w:lvl w:ilvl="7">
      <w:start w:val="1"/>
      <w:numFmt w:val="bullet"/>
      <w:lvlText w:val="–"/>
      <w:lvlJc w:val="left"/>
      <w:pPr>
        <w:tabs>
          <w:tab w:val="num" w:pos="5760"/>
        </w:tabs>
        <w:ind w:left="5760" w:hanging="360"/>
      </w:pPr>
      <w:rPr>
        <w:rFonts w:ascii="Times New Roman" w:hAnsi="Times New Roman" w:cs="Times New Roman" w:hint="default"/>
        <w:rFonts w:cs="Times New Roman"/>
      </w:rPr>
    </w:lvl>
    <w:lvl w:ilvl="8">
      <w:start w:val="1"/>
      <w:numFmt w:val="bullet"/>
      <w:lvlText w:val="–"/>
      <w:lvlJc w:val="left"/>
      <w:pPr>
        <w:tabs>
          <w:tab w:val="num" w:pos="6480"/>
        </w:tabs>
        <w:ind w:left="6480" w:hanging="360"/>
      </w:pPr>
      <w:rPr>
        <w:rFonts w:ascii="Times New Roman" w:hAnsi="Times New Roman" w:cs="Times New Roman" w:hint="default"/>
        <w:rFonts w:cs="Times New Roman"/>
      </w:rPr>
    </w:lvl>
  </w:abstractNum>
  <w:abstractNum w:abstractNumId="12">
    <w:lvl w:ilvl="0">
      <w:start w:val="1"/>
      <w:numFmt w:val="bullet"/>
      <w:lvlText w:val="–"/>
      <w:lvlJc w:val="left"/>
      <w:pPr>
        <w:tabs>
          <w:tab w:val="num" w:pos="720"/>
        </w:tabs>
        <w:ind w:left="720" w:hanging="360"/>
      </w:pPr>
      <w:rPr>
        <w:rFonts w:ascii="Times New Roman" w:hAnsi="Times New Roman" w:cs="Times New Roman" w:hint="default"/>
        <w:sz w:val="20"/>
        <w:szCs w:val="20"/>
        <w:rFonts w:cs="Times New Roman"/>
        <w:lang w:val="en-US"/>
      </w:rPr>
    </w:lvl>
    <w:lvl w:ilvl="1">
      <w:start w:val="1"/>
      <w:numFmt w:val="bullet"/>
      <w:lvlText w:val="–"/>
      <w:lvlJc w:val="left"/>
      <w:pPr>
        <w:tabs>
          <w:tab w:val="num" w:pos="1440"/>
        </w:tabs>
        <w:ind w:left="1440" w:hanging="360"/>
      </w:pPr>
      <w:rPr>
        <w:rFonts w:ascii="Times New Roman" w:hAnsi="Times New Roman" w:cs="Times New Roman" w:hint="default"/>
        <w:sz w:val="20"/>
        <w:szCs w:val="20"/>
        <w:rFonts w:cs="Times New Roman"/>
        <w:lang w:val="en-US"/>
      </w:rPr>
    </w:lvl>
    <w:lvl w:ilvl="2">
      <w:start w:val="1"/>
      <w:numFmt w:val="bullet"/>
      <w:lvlText w:val="–"/>
      <w:lvlJc w:val="left"/>
      <w:pPr>
        <w:tabs>
          <w:tab w:val="num" w:pos="2160"/>
        </w:tabs>
        <w:ind w:left="2160" w:hanging="360"/>
      </w:pPr>
      <w:rPr>
        <w:rFonts w:ascii="Times New Roman" w:hAnsi="Times New Roman" w:cs="Times New Roman" w:hint="default"/>
        <w:sz w:val="20"/>
        <w:szCs w:val="20"/>
        <w:rFonts w:cs="Times New Roman"/>
        <w:lang w:val="en-US"/>
      </w:rPr>
    </w:lvl>
    <w:lvl w:ilvl="3">
      <w:start w:val="1"/>
      <w:numFmt w:val="bullet"/>
      <w:lvlText w:val="–"/>
      <w:lvlJc w:val="left"/>
      <w:pPr>
        <w:tabs>
          <w:tab w:val="num" w:pos="2880"/>
        </w:tabs>
        <w:ind w:left="2880" w:hanging="360"/>
      </w:pPr>
      <w:rPr>
        <w:rFonts w:ascii="Times New Roman" w:hAnsi="Times New Roman" w:cs="Times New Roman" w:hint="default"/>
        <w:sz w:val="20"/>
        <w:szCs w:val="20"/>
        <w:rFonts w:cs="Times New Roman"/>
        <w:lang w:val="en-US"/>
      </w:rPr>
    </w:lvl>
    <w:lvl w:ilvl="4">
      <w:start w:val="1"/>
      <w:numFmt w:val="bullet"/>
      <w:lvlText w:val="–"/>
      <w:lvlJc w:val="left"/>
      <w:pPr>
        <w:tabs>
          <w:tab w:val="num" w:pos="3600"/>
        </w:tabs>
        <w:ind w:left="3600" w:hanging="360"/>
      </w:pPr>
      <w:rPr>
        <w:rFonts w:ascii="Times New Roman" w:hAnsi="Times New Roman" w:cs="Times New Roman" w:hint="default"/>
        <w:sz w:val="20"/>
        <w:szCs w:val="20"/>
        <w:rFonts w:cs="Times New Roman"/>
        <w:lang w:val="en-US"/>
      </w:rPr>
    </w:lvl>
    <w:lvl w:ilvl="5">
      <w:start w:val="1"/>
      <w:numFmt w:val="bullet"/>
      <w:lvlText w:val="–"/>
      <w:lvlJc w:val="left"/>
      <w:pPr>
        <w:tabs>
          <w:tab w:val="num" w:pos="4320"/>
        </w:tabs>
        <w:ind w:left="4320" w:hanging="360"/>
      </w:pPr>
      <w:rPr>
        <w:rFonts w:ascii="Times New Roman" w:hAnsi="Times New Roman" w:cs="Times New Roman" w:hint="default"/>
        <w:sz w:val="20"/>
        <w:szCs w:val="20"/>
        <w:rFonts w:cs="Times New Roman"/>
        <w:lang w:val="en-US"/>
      </w:rPr>
    </w:lvl>
    <w:lvl w:ilvl="6">
      <w:start w:val="1"/>
      <w:numFmt w:val="bullet"/>
      <w:lvlText w:val="–"/>
      <w:lvlJc w:val="left"/>
      <w:pPr>
        <w:tabs>
          <w:tab w:val="num" w:pos="5040"/>
        </w:tabs>
        <w:ind w:left="5040" w:hanging="360"/>
      </w:pPr>
      <w:rPr>
        <w:rFonts w:ascii="Times New Roman" w:hAnsi="Times New Roman" w:cs="Times New Roman" w:hint="default"/>
        <w:sz w:val="20"/>
        <w:szCs w:val="20"/>
        <w:rFonts w:cs="Times New Roman"/>
        <w:lang w:val="en-US"/>
      </w:rPr>
    </w:lvl>
    <w:lvl w:ilvl="7">
      <w:start w:val="1"/>
      <w:numFmt w:val="bullet"/>
      <w:lvlText w:val="–"/>
      <w:lvlJc w:val="left"/>
      <w:pPr>
        <w:tabs>
          <w:tab w:val="num" w:pos="5760"/>
        </w:tabs>
        <w:ind w:left="5760" w:hanging="360"/>
      </w:pPr>
      <w:rPr>
        <w:rFonts w:ascii="Times New Roman" w:hAnsi="Times New Roman" w:cs="Times New Roman" w:hint="default"/>
        <w:sz w:val="20"/>
        <w:szCs w:val="20"/>
        <w:rFonts w:cs="Times New Roman"/>
        <w:lang w:val="en-US"/>
      </w:rPr>
    </w:lvl>
    <w:lvl w:ilvl="8">
      <w:start w:val="1"/>
      <w:numFmt w:val="bullet"/>
      <w:lvlText w:val="–"/>
      <w:lvlJc w:val="left"/>
      <w:pPr>
        <w:tabs>
          <w:tab w:val="num" w:pos="6480"/>
        </w:tabs>
        <w:ind w:left="6480" w:hanging="360"/>
      </w:pPr>
      <w:rPr>
        <w:rFonts w:ascii="Times New Roman" w:hAnsi="Times New Roman" w:cs="Times New Roman" w:hint="default"/>
        <w:sz w:val="20"/>
        <w:szCs w:val="20"/>
        <w:rFonts w:cs="Times New Roman"/>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Mangal"/>
      <w:color w:val="auto"/>
      <w:sz w:val="24"/>
      <w:szCs w:val="24"/>
      <w:lang w:val="pt-BR" w:eastAsia="zh-CN" w:bidi="hi-IN"/>
    </w:rPr>
  </w:style>
  <w:style w:type="paragraph" w:styleId="Ttulo1">
    <w:name w:val="Título 1"/>
    <w:basedOn w:val="Normal"/>
    <w:next w:val="Normal"/>
    <w:pPr>
      <w:numPr>
        <w:ilvl w:val="0"/>
        <w:numId w:val="1"/>
      </w:numPr>
      <w:outlineLvl w:val="0"/>
      <w:outlineLvl w:val="0"/>
    </w:pPr>
    <w:rPr>
      <w:b/>
    </w:rPr>
  </w:style>
  <w:style w:type="character" w:styleId="WW8Num27z0">
    <w:name w:val="WW8Num27z0"/>
    <w:qFormat/>
    <w:rPr>
      <w:rFonts w:ascii="Wingdings" w:hAnsi="Wingdings" w:cs="Wingdings"/>
      <w:sz w:val="20"/>
      <w:szCs w:val="20"/>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16z0">
    <w:name w:val="WW8Num16z0"/>
    <w:qFormat/>
    <w:rPr>
      <w:rFonts w:ascii="Wingdings" w:hAnsi="Wingdings" w:cs="Wingdings"/>
      <w:sz w:val="20"/>
      <w:szCs w:val="20"/>
    </w:rPr>
  </w:style>
  <w:style w:type="character" w:styleId="WW8Num21z0">
    <w:name w:val="WW8Num21z0"/>
    <w:qFormat/>
    <w:rPr>
      <w:rFonts w:ascii="Wingdings" w:hAnsi="Wingdings" w:cs="Wingdings"/>
      <w:sz w:val="20"/>
      <w:szCs w:val="20"/>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25z0">
    <w:name w:val="WW8Num25z0"/>
    <w:qFormat/>
    <w:rPr>
      <w:rFonts w:ascii="Wingdings" w:hAnsi="Wingdings" w:cs="Wingdings"/>
      <w:lang w:val="en-US"/>
    </w:rPr>
  </w:style>
  <w:style w:type="character" w:styleId="WW8Num25z1">
    <w:name w:val="WW8Num25z1"/>
    <w:qFormat/>
    <w:rPr>
      <w:rFonts w:ascii="Times New Roman" w:hAnsi="Times New Roman" w:cs="Times New Roman"/>
      <w:sz w:val="20"/>
      <w:szCs w:val="20"/>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z0">
    <w:name w:val="WW8Num2z0"/>
    <w:qFormat/>
    <w:rPr>
      <w:rFonts w:ascii="Times New Roman" w:hAnsi="Times New Roman" w:cs="Times New Roman"/>
    </w:rPr>
  </w:style>
  <w:style w:type="character" w:styleId="WW8Num33z0">
    <w:name w:val="WW8Num33z0"/>
    <w:qFormat/>
    <w:rPr>
      <w:rFonts w:ascii="Times New Roman" w:hAnsi="Times New Roman" w:cs="Times New Roman"/>
    </w:rPr>
  </w:style>
  <w:style w:type="character" w:styleId="WW8Num20z0">
    <w:name w:val="WW8Num20z0"/>
    <w:qFormat/>
    <w:rPr>
      <w:rFonts w:ascii="Times New Roman" w:hAnsi="Times New Roman" w:cs="Times New Roman"/>
    </w:rPr>
  </w:style>
  <w:style w:type="character" w:styleId="WW8Num30z0">
    <w:name w:val="WW8Num30z0"/>
    <w:qFormat/>
    <w:rPr>
      <w:rFonts w:ascii="Times New Roman" w:hAnsi="Times New Roman" w:cs="Times New Roman"/>
      <w:sz w:val="20"/>
      <w:szCs w:val="20"/>
      <w:lang w:val="en-US"/>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numbering" w:styleId="WW8Num27">
    <w:name w:val="WW8Num27"/>
  </w:style>
  <w:style w:type="numbering" w:styleId="WW8Num19">
    <w:name w:val="WW8Num19"/>
  </w:style>
  <w:style w:type="numbering" w:styleId="WW8Num16">
    <w:name w:val="WW8Num16"/>
  </w:style>
  <w:style w:type="numbering" w:styleId="WW8Num21">
    <w:name w:val="WW8Num21"/>
  </w:style>
  <w:style w:type="numbering" w:styleId="WW8Num14">
    <w:name w:val="WW8Num14"/>
  </w:style>
  <w:style w:type="numbering" w:styleId="WW8Num25">
    <w:name w:val="WW8Num25"/>
  </w:style>
  <w:style w:type="numbering" w:styleId="WW8Num28">
    <w:name w:val="WW8Num28"/>
  </w:style>
  <w:style w:type="numbering" w:styleId="WW8Num2">
    <w:name w:val="WW8Num2"/>
  </w:style>
  <w:style w:type="numbering" w:styleId="WW8Num33">
    <w:name w:val="WW8Num33"/>
  </w:style>
  <w:style w:type="numbering" w:styleId="WW8Num20">
    <w:name w:val="WW8Num20"/>
  </w:style>
  <w:style w:type="numbering" w:styleId="WW8Num30">
    <w:name w:val="WW8Num30"/>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TotalTime>
  <Application>LibreOffice/5.0.5.2$Windows_x86 LibreOffice_project/55b006a02d247b5f7215fc6ea0fde844b30035b3</Application>
  <Paragraphs>375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2015-08-21T17:34:20Z</dcterms:created>
  <dc:language>pt-BR</dc:language>
  <dcterms:modified xsi:type="dcterms:W3CDTF">2015-08-21T17:38:26Z</dcterms:modified>
  <cp:revision>1</cp:revision>
</cp:coreProperties>
</file>